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88" w:type="dxa"/>
        <w:tblLook w:val="01E0"/>
      </w:tblPr>
      <w:tblGrid>
        <w:gridCol w:w="3960"/>
        <w:gridCol w:w="5760"/>
      </w:tblGrid>
      <w:tr w:rsidR="008C7D72" w:rsidRPr="00C34675" w:rsidTr="00366BF1">
        <w:trPr>
          <w:trHeight w:val="2087"/>
        </w:trPr>
        <w:tc>
          <w:tcPr>
            <w:tcW w:w="3960" w:type="dxa"/>
          </w:tcPr>
          <w:p w:rsidR="008C7D72" w:rsidRPr="003646F4" w:rsidRDefault="008C7D72" w:rsidP="00366BF1">
            <w:pPr>
              <w:jc w:val="both"/>
              <w:rPr>
                <w:bCs/>
              </w:rPr>
            </w:pPr>
            <w:r w:rsidRPr="00C96C05">
              <w:rPr>
                <w:b/>
                <w:bCs/>
              </w:rPr>
              <w:t xml:space="preserve">               </w:t>
            </w:r>
            <w:r w:rsidRPr="003646F4">
              <w:rPr>
                <w:bCs/>
              </w:rPr>
              <w:t>ĐẠI HỌC HUẾ</w:t>
            </w:r>
          </w:p>
          <w:p w:rsidR="008C7D72" w:rsidRPr="00C96C05" w:rsidRDefault="008C7D72" w:rsidP="00366BF1">
            <w:pPr>
              <w:jc w:val="both"/>
              <w:rPr>
                <w:b/>
                <w:bCs/>
              </w:rPr>
            </w:pPr>
            <w:r w:rsidRPr="00C96C05">
              <w:rPr>
                <w:b/>
                <w:bCs/>
              </w:rPr>
              <w:t>TRƯỜNG ĐẠI HỌC NGOẠI NGỮ</w:t>
            </w:r>
          </w:p>
          <w:p w:rsidR="008C7D72" w:rsidRPr="00C96C05" w:rsidRDefault="008C7D72" w:rsidP="00366BF1">
            <w:pPr>
              <w:spacing w:line="360" w:lineRule="auto"/>
              <w:jc w:val="both"/>
              <w:rPr>
                <w:b/>
                <w:bCs/>
              </w:rPr>
            </w:pPr>
            <w:r>
              <w:rPr>
                <w:b/>
                <w:bCs/>
                <w:noProof/>
              </w:rPr>
              <w:pict>
                <v:line id="_x0000_s1026" style="position:absolute;left:0;text-align:left;z-index:251660288" from="43.2pt,4.75pt" to="124.2pt,4.75pt"/>
              </w:pict>
            </w:r>
            <w:r w:rsidRPr="00C96C05">
              <w:rPr>
                <w:b/>
                <w:bCs/>
              </w:rPr>
              <w:t xml:space="preserve">              </w:t>
            </w:r>
          </w:p>
          <w:p w:rsidR="008C7D72" w:rsidRPr="00C34675" w:rsidRDefault="008C7D72" w:rsidP="00366BF1">
            <w:pPr>
              <w:spacing w:line="360" w:lineRule="auto"/>
              <w:jc w:val="both"/>
              <w:rPr>
                <w:sz w:val="26"/>
                <w:szCs w:val="26"/>
              </w:rPr>
            </w:pPr>
            <w:r w:rsidRPr="00C96C05">
              <w:t xml:space="preserve">        </w:t>
            </w:r>
            <w:r>
              <w:t xml:space="preserve">   </w:t>
            </w:r>
            <w:r w:rsidRPr="00C34675">
              <w:rPr>
                <w:sz w:val="26"/>
                <w:szCs w:val="26"/>
              </w:rPr>
              <w:t>Số:…../</w:t>
            </w:r>
            <w:r>
              <w:rPr>
                <w:sz w:val="26"/>
                <w:szCs w:val="26"/>
              </w:rPr>
              <w:t>TL-</w:t>
            </w:r>
            <w:r w:rsidRPr="00C34675">
              <w:rPr>
                <w:sz w:val="26"/>
                <w:szCs w:val="26"/>
              </w:rPr>
              <w:t>ĐHNN</w:t>
            </w:r>
          </w:p>
          <w:p w:rsidR="008C7D72" w:rsidRPr="00C96C05" w:rsidRDefault="008C7D72" w:rsidP="00366BF1">
            <w:pPr>
              <w:spacing w:line="360" w:lineRule="auto"/>
              <w:jc w:val="both"/>
              <w:rPr>
                <w:i/>
              </w:rPr>
            </w:pPr>
          </w:p>
        </w:tc>
        <w:tc>
          <w:tcPr>
            <w:tcW w:w="5760" w:type="dxa"/>
          </w:tcPr>
          <w:p w:rsidR="008C7D72" w:rsidRPr="003646F4" w:rsidRDefault="008C7D72" w:rsidP="00366BF1">
            <w:pPr>
              <w:pStyle w:val="Heading1"/>
              <w:tabs>
                <w:tab w:val="clear" w:pos="1197"/>
                <w:tab w:val="clear" w:pos="6726"/>
                <w:tab w:val="center" w:pos="1683"/>
                <w:tab w:val="center" w:pos="7106"/>
              </w:tabs>
              <w:jc w:val="both"/>
              <w:rPr>
                <w:b/>
                <w:bCs/>
                <w:sz w:val="24"/>
              </w:rPr>
            </w:pPr>
            <w:r w:rsidRPr="00C96C05">
              <w:rPr>
                <w:b/>
                <w:bCs/>
                <w:sz w:val="24"/>
              </w:rPr>
              <w:t xml:space="preserve">       </w:t>
            </w:r>
            <w:r w:rsidRPr="003646F4">
              <w:rPr>
                <w:b/>
                <w:bCs/>
                <w:sz w:val="24"/>
              </w:rPr>
              <w:t xml:space="preserve">CỘNG HOÀ XÃ HỘI CHỦ NGHĨA VIỆT </w:t>
            </w:r>
            <w:smartTag w:uri="urn:schemas-microsoft-com:office:smarttags" w:element="place">
              <w:smartTag w:uri="urn:schemas-microsoft-com:office:smarttags" w:element="country-region">
                <w:r w:rsidRPr="003646F4">
                  <w:rPr>
                    <w:b/>
                    <w:bCs/>
                    <w:sz w:val="24"/>
                  </w:rPr>
                  <w:t>NAM</w:t>
                </w:r>
              </w:smartTag>
            </w:smartTag>
          </w:p>
          <w:p w:rsidR="008C7D72" w:rsidRPr="00C96C05" w:rsidRDefault="008C7D72" w:rsidP="00366BF1">
            <w:pPr>
              <w:jc w:val="both"/>
              <w:rPr>
                <w:b/>
                <w:bCs/>
                <w:iCs/>
              </w:rPr>
            </w:pPr>
            <w:r w:rsidRPr="00C96C05">
              <w:rPr>
                <w:b/>
                <w:bCs/>
                <w:iCs/>
              </w:rPr>
              <w:t xml:space="preserve">                       Độc lập - Tự do - Hạnh phúc</w:t>
            </w:r>
          </w:p>
          <w:p w:rsidR="008C7D72" w:rsidRPr="00C96C05" w:rsidRDefault="008C7D72" w:rsidP="00366BF1">
            <w:pPr>
              <w:spacing w:line="360" w:lineRule="auto"/>
              <w:jc w:val="both"/>
              <w:rPr>
                <w:b/>
                <w:bCs/>
                <w:iCs/>
              </w:rPr>
            </w:pPr>
            <w:r>
              <w:rPr>
                <w:b/>
                <w:bCs/>
                <w:iCs/>
                <w:noProof/>
              </w:rPr>
              <w:pict>
                <v:line id="_x0000_s1027" style="position:absolute;left:0;text-align:left;z-index:251661312" from="97.2pt,4.75pt" to="196.2pt,4.75pt"/>
              </w:pict>
            </w:r>
            <w:r w:rsidRPr="00C96C05">
              <w:rPr>
                <w:b/>
                <w:bCs/>
                <w:iCs/>
              </w:rPr>
              <w:t xml:space="preserve">                </w:t>
            </w:r>
            <w:r>
              <w:rPr>
                <w:b/>
                <w:bCs/>
                <w:iCs/>
              </w:rPr>
              <w:t xml:space="preserve">                 </w:t>
            </w:r>
          </w:p>
          <w:p w:rsidR="008C7D72" w:rsidRPr="00C34675" w:rsidRDefault="008C7D72" w:rsidP="00366BF1">
            <w:pPr>
              <w:pStyle w:val="Heading5"/>
              <w:spacing w:line="360" w:lineRule="auto"/>
              <w:jc w:val="both"/>
              <w:rPr>
                <w:b w:val="0"/>
              </w:rPr>
            </w:pPr>
            <w:r>
              <w:rPr>
                <w:b w:val="0"/>
                <w:sz w:val="24"/>
                <w:szCs w:val="24"/>
              </w:rPr>
              <w:t xml:space="preserve">        </w:t>
            </w:r>
            <w:r w:rsidRPr="00C96C05">
              <w:rPr>
                <w:b w:val="0"/>
                <w:sz w:val="24"/>
                <w:szCs w:val="24"/>
              </w:rPr>
              <w:t xml:space="preserve"> </w:t>
            </w:r>
            <w:r>
              <w:rPr>
                <w:b w:val="0"/>
              </w:rPr>
              <w:t>Thừa Thiên Huế,</w:t>
            </w:r>
            <w:r w:rsidRPr="00C34675">
              <w:rPr>
                <w:b w:val="0"/>
              </w:rPr>
              <w:t xml:space="preserve"> ngày 2</w:t>
            </w:r>
            <w:r>
              <w:rPr>
                <w:b w:val="0"/>
              </w:rPr>
              <w:t>6</w:t>
            </w:r>
            <w:r w:rsidRPr="00C34675">
              <w:rPr>
                <w:b w:val="0"/>
              </w:rPr>
              <w:t xml:space="preserve"> tháng 10 năm 2015   </w:t>
            </w:r>
          </w:p>
        </w:tc>
      </w:tr>
    </w:tbl>
    <w:p w:rsidR="008C7D72" w:rsidRDefault="008C7D72" w:rsidP="008C7D72">
      <w:pPr>
        <w:spacing w:line="24" w:lineRule="atLeast"/>
        <w:ind w:left="227" w:right="170" w:firstLine="720"/>
        <w:jc w:val="center"/>
        <w:rPr>
          <w:b/>
          <w:sz w:val="28"/>
          <w:szCs w:val="28"/>
        </w:rPr>
      </w:pPr>
      <w:r w:rsidRPr="00297D5B">
        <w:rPr>
          <w:b/>
          <w:sz w:val="28"/>
          <w:szCs w:val="28"/>
        </w:rPr>
        <w:t>THỂ LỆ CUỘC THI</w:t>
      </w:r>
      <w:r>
        <w:rPr>
          <w:b/>
          <w:sz w:val="28"/>
          <w:szCs w:val="28"/>
        </w:rPr>
        <w:t xml:space="preserve"> </w:t>
      </w:r>
    </w:p>
    <w:p w:rsidR="008C7D72" w:rsidRDefault="008C7D72" w:rsidP="008C7D72">
      <w:pPr>
        <w:spacing w:line="24" w:lineRule="atLeast"/>
        <w:ind w:left="227" w:right="170" w:firstLine="720"/>
        <w:jc w:val="center"/>
        <w:rPr>
          <w:b/>
          <w:sz w:val="27"/>
          <w:szCs w:val="27"/>
        </w:rPr>
      </w:pPr>
      <w:r>
        <w:rPr>
          <w:b/>
          <w:sz w:val="27"/>
          <w:szCs w:val="27"/>
        </w:rPr>
        <w:t>HÙNG BIỆN TIẾ</w:t>
      </w:r>
      <w:r w:rsidRPr="00E36FEE">
        <w:rPr>
          <w:b/>
          <w:sz w:val="27"/>
          <w:szCs w:val="27"/>
        </w:rPr>
        <w:t xml:space="preserve">NG ANH </w:t>
      </w:r>
    </w:p>
    <w:p w:rsidR="008C7D72" w:rsidRPr="00E36FEE" w:rsidRDefault="008C7D72" w:rsidP="008C7D72">
      <w:pPr>
        <w:spacing w:line="24" w:lineRule="atLeast"/>
        <w:ind w:left="227" w:right="170" w:firstLine="720"/>
        <w:jc w:val="center"/>
        <w:rPr>
          <w:b/>
          <w:sz w:val="28"/>
          <w:szCs w:val="28"/>
        </w:rPr>
      </w:pPr>
      <w:r w:rsidRPr="00E36FEE">
        <w:rPr>
          <w:b/>
          <w:sz w:val="27"/>
          <w:szCs w:val="27"/>
        </w:rPr>
        <w:t>“ENGLISH SPEAKING CONTEST 2015”</w:t>
      </w:r>
    </w:p>
    <w:p w:rsidR="008C7D72" w:rsidRDefault="008C7D72" w:rsidP="008C7D72">
      <w:pPr>
        <w:spacing w:line="24" w:lineRule="atLeast"/>
        <w:ind w:left="227" w:right="170" w:firstLine="720"/>
        <w:jc w:val="both"/>
        <w:rPr>
          <w:sz w:val="28"/>
          <w:szCs w:val="28"/>
        </w:rPr>
      </w:pPr>
    </w:p>
    <w:p w:rsidR="008C7D72" w:rsidRPr="00927874" w:rsidRDefault="008C7D72" w:rsidP="008C7D72">
      <w:pPr>
        <w:spacing w:line="276" w:lineRule="auto"/>
        <w:ind w:left="227" w:right="170" w:firstLine="493"/>
        <w:jc w:val="both"/>
        <w:rPr>
          <w:sz w:val="28"/>
          <w:szCs w:val="28"/>
        </w:rPr>
      </w:pPr>
      <w:r w:rsidRPr="00927874">
        <w:rPr>
          <w:sz w:val="28"/>
          <w:szCs w:val="28"/>
        </w:rPr>
        <w:t xml:space="preserve">Cuộc thi Hùng biện tiếng Anh dành cho sinh viên không chuyên ngữ Đại học Huế </w:t>
      </w:r>
      <w:r>
        <w:rPr>
          <w:sz w:val="28"/>
          <w:szCs w:val="28"/>
        </w:rPr>
        <w:t xml:space="preserve">sẽ </w:t>
      </w:r>
      <w:r w:rsidRPr="00927874">
        <w:rPr>
          <w:sz w:val="28"/>
          <w:szCs w:val="28"/>
        </w:rPr>
        <w:t>được tổ chức thành 2 vòng</w:t>
      </w:r>
      <w:r>
        <w:rPr>
          <w:sz w:val="28"/>
          <w:szCs w:val="28"/>
        </w:rPr>
        <w:t xml:space="preserve"> thi</w:t>
      </w:r>
      <w:r w:rsidRPr="00927874">
        <w:rPr>
          <w:sz w:val="28"/>
          <w:szCs w:val="28"/>
        </w:rPr>
        <w:t>:</w:t>
      </w:r>
    </w:p>
    <w:p w:rsidR="008C7D72" w:rsidRPr="00927874" w:rsidRDefault="008C7D72" w:rsidP="008C7D72">
      <w:pPr>
        <w:spacing w:line="276" w:lineRule="auto"/>
        <w:ind w:right="170" w:firstLine="720"/>
        <w:jc w:val="both"/>
        <w:rPr>
          <w:sz w:val="28"/>
          <w:szCs w:val="28"/>
        </w:rPr>
      </w:pPr>
      <w:r w:rsidRPr="00927874">
        <w:rPr>
          <w:sz w:val="28"/>
          <w:szCs w:val="28"/>
        </w:rPr>
        <w:sym w:font="Wingdings" w:char="F09F"/>
      </w:r>
      <w:r w:rsidRPr="00927874">
        <w:rPr>
          <w:sz w:val="28"/>
          <w:szCs w:val="28"/>
        </w:rPr>
        <w:t xml:space="preserve"> </w:t>
      </w:r>
      <w:r w:rsidRPr="00475E59">
        <w:rPr>
          <w:b/>
          <w:sz w:val="28"/>
          <w:szCs w:val="28"/>
        </w:rPr>
        <w:t>Vòng sơ khảo</w:t>
      </w:r>
      <w:r>
        <w:rPr>
          <w:sz w:val="28"/>
          <w:szCs w:val="28"/>
        </w:rPr>
        <w:t xml:space="preserve"> gồm </w:t>
      </w:r>
      <w:r w:rsidRPr="00927874">
        <w:rPr>
          <w:sz w:val="28"/>
          <w:szCs w:val="28"/>
        </w:rPr>
        <w:t>2 vòng</w:t>
      </w:r>
      <w:r>
        <w:rPr>
          <w:sz w:val="28"/>
          <w:szCs w:val="28"/>
        </w:rPr>
        <w:t xml:space="preserve"> thi:</w:t>
      </w:r>
    </w:p>
    <w:p w:rsidR="008C7D72" w:rsidRPr="00927874" w:rsidRDefault="008C7D72" w:rsidP="008C7D72">
      <w:pPr>
        <w:spacing w:line="276" w:lineRule="auto"/>
        <w:ind w:left="227" w:right="170" w:firstLine="493"/>
        <w:jc w:val="both"/>
        <w:rPr>
          <w:sz w:val="28"/>
          <w:szCs w:val="28"/>
        </w:rPr>
      </w:pPr>
      <w:r w:rsidRPr="00927874">
        <w:rPr>
          <w:sz w:val="28"/>
          <w:szCs w:val="28"/>
        </w:rPr>
        <w:t xml:space="preserve">+ </w:t>
      </w:r>
      <w:r w:rsidRPr="000D69B7">
        <w:rPr>
          <w:b/>
          <w:sz w:val="28"/>
          <w:szCs w:val="28"/>
        </w:rPr>
        <w:t>Vòng 1</w:t>
      </w:r>
      <w:r w:rsidRPr="00927874">
        <w:rPr>
          <w:sz w:val="28"/>
          <w:szCs w:val="28"/>
        </w:rPr>
        <w:t>: Sinh viên làm một bài kiểm tra gồm 3 kỹ năng Nghe, Đọc và Viết. Sau phần thi này Ban tổ chức sẽ chọn ra 10 thí sinh xuất sắc</w:t>
      </w:r>
      <w:r>
        <w:rPr>
          <w:sz w:val="28"/>
          <w:szCs w:val="28"/>
        </w:rPr>
        <w:t xml:space="preserve"> </w:t>
      </w:r>
      <w:r w:rsidRPr="00927874">
        <w:rPr>
          <w:sz w:val="28"/>
          <w:szCs w:val="28"/>
        </w:rPr>
        <w:t>nhất</w:t>
      </w:r>
      <w:r>
        <w:rPr>
          <w:sz w:val="28"/>
          <w:szCs w:val="28"/>
        </w:rPr>
        <w:t xml:space="preserve"> của mỗi Trường/Khoa thành viên</w:t>
      </w:r>
      <w:r w:rsidRPr="00927874">
        <w:rPr>
          <w:sz w:val="28"/>
          <w:szCs w:val="28"/>
        </w:rPr>
        <w:t xml:space="preserve"> </w:t>
      </w:r>
      <w:r>
        <w:rPr>
          <w:sz w:val="28"/>
          <w:szCs w:val="28"/>
        </w:rPr>
        <w:t xml:space="preserve">để </w:t>
      </w:r>
      <w:r w:rsidRPr="00927874">
        <w:rPr>
          <w:sz w:val="28"/>
          <w:szCs w:val="28"/>
        </w:rPr>
        <w:t>đi tiếp vào vòng 2</w:t>
      </w:r>
      <w:r>
        <w:rPr>
          <w:sz w:val="28"/>
          <w:szCs w:val="28"/>
        </w:rPr>
        <w:t>.</w:t>
      </w:r>
    </w:p>
    <w:p w:rsidR="008C7D72" w:rsidRPr="00764CCD" w:rsidRDefault="008C7D72" w:rsidP="008C7D72">
      <w:pPr>
        <w:shd w:val="clear" w:color="auto" w:fill="FFFFFF"/>
        <w:spacing w:line="276" w:lineRule="auto"/>
        <w:ind w:left="227" w:right="170" w:firstLine="493"/>
        <w:jc w:val="both"/>
        <w:rPr>
          <w:sz w:val="28"/>
          <w:szCs w:val="26"/>
        </w:rPr>
      </w:pPr>
      <w:r w:rsidRPr="00927874">
        <w:rPr>
          <w:sz w:val="28"/>
        </w:rPr>
        <w:t xml:space="preserve">+ </w:t>
      </w:r>
      <w:r w:rsidRPr="000D69B7">
        <w:rPr>
          <w:b/>
          <w:sz w:val="28"/>
          <w:szCs w:val="26"/>
        </w:rPr>
        <w:t>Vòng 2</w:t>
      </w:r>
      <w:r w:rsidRPr="00764CCD">
        <w:rPr>
          <w:sz w:val="28"/>
          <w:szCs w:val="26"/>
        </w:rPr>
        <w:t>: Vòng thi này sẽ dựa theo cuộc thi “Rung Chuông Vàng”, phiên bản tương tự trên VTV3 với một số điều chỉnh về luật chơi</w:t>
      </w:r>
      <w:r>
        <w:rPr>
          <w:sz w:val="28"/>
          <w:szCs w:val="26"/>
        </w:rPr>
        <w:t>.</w:t>
      </w:r>
      <w:r w:rsidRPr="00764CCD">
        <w:rPr>
          <w:sz w:val="28"/>
          <w:szCs w:val="26"/>
        </w:rPr>
        <w:t xml:space="preserve"> </w:t>
      </w:r>
    </w:p>
    <w:p w:rsidR="008C7D72" w:rsidRPr="00E23029" w:rsidRDefault="008C7D72" w:rsidP="008C7D72">
      <w:pPr>
        <w:shd w:val="clear" w:color="auto" w:fill="FFFFFF"/>
        <w:spacing w:line="276" w:lineRule="auto"/>
        <w:ind w:left="227" w:right="170" w:firstLine="720"/>
        <w:jc w:val="both"/>
        <w:rPr>
          <w:i/>
          <w:sz w:val="28"/>
          <w:szCs w:val="26"/>
        </w:rPr>
      </w:pPr>
      <w:r w:rsidRPr="00E23029">
        <w:rPr>
          <w:i/>
          <w:sz w:val="28"/>
          <w:szCs w:val="26"/>
        </w:rPr>
        <w:t xml:space="preserve">100 thí sinh sẽ trả lời 20 câu hỏi bằng tiếng Anh. Sau khi nghe câu hỏi, thí sinh có 15 giây để viết câu trả lời lên bảng của mình và </w:t>
      </w:r>
      <w:r>
        <w:rPr>
          <w:i/>
          <w:sz w:val="28"/>
          <w:szCs w:val="26"/>
        </w:rPr>
        <w:t>đưa</w:t>
      </w:r>
      <w:r w:rsidRPr="00E23029">
        <w:rPr>
          <w:i/>
          <w:sz w:val="28"/>
          <w:szCs w:val="26"/>
        </w:rPr>
        <w:t xml:space="preserve"> bảng lên để kiểm tra kết quả khi có hiệu lệnh của chương trình. Các thí sinh có câu trả lời sai sẽ bị loại trực tiếp. </w:t>
      </w:r>
    </w:p>
    <w:p w:rsidR="008C7D72" w:rsidRPr="00E23029" w:rsidRDefault="008C7D72" w:rsidP="008C7D72">
      <w:pPr>
        <w:shd w:val="clear" w:color="auto" w:fill="FFFFFF"/>
        <w:spacing w:line="276" w:lineRule="auto"/>
        <w:ind w:left="227" w:right="170" w:firstLine="720"/>
        <w:jc w:val="both"/>
        <w:rPr>
          <w:i/>
          <w:sz w:val="28"/>
          <w:szCs w:val="26"/>
        </w:rPr>
      </w:pPr>
      <w:r w:rsidRPr="00E23029">
        <w:rPr>
          <w:i/>
          <w:sz w:val="28"/>
          <w:szCs w:val="26"/>
        </w:rPr>
        <w:t>Sau câu 10 hoặc khi trên sàn thi đấu còn lại dưới 10 thí sinh thì tổ chức phần cứu trợ một lần duy nhất. Hình thức cứu trợ sẽ được thực hiện bởi các thầy cô đến từ các đơn vị (mỗi đơn vị cử 1 thầy/cô) thông qua trò chơi vận động. Kết quả của trò chơi sẽ quyết định số thí sinh được trở lại sàn thi đấu. Sau đó, các thí sinh tiếp tục trả lời các câu hỏi để tìm ra 03 thí sinh xuất sắc nhất cho các giải cá nhân (Nhất, Nhì, Ba).</w:t>
      </w:r>
    </w:p>
    <w:p w:rsidR="008C7D72" w:rsidRDefault="008C7D72" w:rsidP="008C7D72">
      <w:pPr>
        <w:shd w:val="clear" w:color="auto" w:fill="FFFFFF"/>
        <w:spacing w:line="276" w:lineRule="auto"/>
        <w:ind w:left="227" w:right="170" w:firstLine="720"/>
        <w:jc w:val="both"/>
        <w:rPr>
          <w:i/>
          <w:sz w:val="28"/>
          <w:szCs w:val="26"/>
        </w:rPr>
      </w:pPr>
      <w:r w:rsidRPr="00E23029">
        <w:rPr>
          <w:i/>
          <w:sz w:val="28"/>
          <w:szCs w:val="26"/>
        </w:rPr>
        <w:t>Sau vòng thi “Rung Chuông Vàng”,</w:t>
      </w:r>
      <w:r>
        <w:rPr>
          <w:i/>
          <w:sz w:val="28"/>
          <w:szCs w:val="26"/>
        </w:rPr>
        <w:t xml:space="preserve"> đại diện Đoàn Thanh niên các Trường/K</w:t>
      </w:r>
      <w:r w:rsidRPr="00E23029">
        <w:rPr>
          <w:i/>
          <w:sz w:val="28"/>
          <w:szCs w:val="26"/>
        </w:rPr>
        <w:t xml:space="preserve">hoa thành viên sẽ phối hợp với Ban tổ chức để chọn ra 05 thí sinh cho mỗi </w:t>
      </w:r>
      <w:r>
        <w:rPr>
          <w:i/>
          <w:sz w:val="28"/>
          <w:szCs w:val="26"/>
        </w:rPr>
        <w:t>đơn vị</w:t>
      </w:r>
      <w:r w:rsidRPr="00E23029">
        <w:rPr>
          <w:i/>
          <w:sz w:val="28"/>
          <w:szCs w:val="26"/>
        </w:rPr>
        <w:t xml:space="preserve"> và lập thành một đội thi đại diện cho đơn vị mình tham gia </w:t>
      </w:r>
      <w:r w:rsidRPr="00E23029">
        <w:rPr>
          <w:i/>
          <w:sz w:val="28"/>
          <w:szCs w:val="26"/>
        </w:rPr>
        <w:lastRenderedPageBreak/>
        <w:t>vào vòng chung khảo. 03 thí</w:t>
      </w:r>
      <w:r>
        <w:rPr>
          <w:i/>
          <w:sz w:val="28"/>
          <w:szCs w:val="26"/>
        </w:rPr>
        <w:t xml:space="preserve"> sinh  trả lời đúng nhiều câu hỏi nhất của mỗi Trường/K</w:t>
      </w:r>
      <w:r w:rsidRPr="00E23029">
        <w:rPr>
          <w:i/>
          <w:sz w:val="28"/>
          <w:szCs w:val="26"/>
        </w:rPr>
        <w:t>hoa sẽ có m</w:t>
      </w:r>
      <w:r>
        <w:rPr>
          <w:i/>
          <w:sz w:val="28"/>
          <w:szCs w:val="26"/>
        </w:rPr>
        <w:t>ặt trong đội thi đại diện cho Trường/ K</w:t>
      </w:r>
      <w:r w:rsidRPr="00E23029">
        <w:rPr>
          <w:i/>
          <w:sz w:val="28"/>
          <w:szCs w:val="26"/>
        </w:rPr>
        <w:t>hoa của mình.</w:t>
      </w:r>
    </w:p>
    <w:p w:rsidR="008C7D72" w:rsidRPr="00E23029" w:rsidRDefault="008C7D72" w:rsidP="008C7D72">
      <w:pPr>
        <w:shd w:val="clear" w:color="auto" w:fill="FFFFFF"/>
        <w:spacing w:line="276" w:lineRule="auto"/>
        <w:ind w:left="227" w:right="170" w:firstLine="720"/>
        <w:jc w:val="both"/>
        <w:rPr>
          <w:i/>
          <w:sz w:val="28"/>
          <w:szCs w:val="26"/>
        </w:rPr>
      </w:pPr>
      <w:r w:rsidRPr="00E23029">
        <w:rPr>
          <w:i/>
          <w:sz w:val="28"/>
          <w:szCs w:val="26"/>
        </w:rPr>
        <w:t xml:space="preserve"> </w:t>
      </w:r>
    </w:p>
    <w:p w:rsidR="008C7D72" w:rsidRPr="007069F0" w:rsidRDefault="008C7D72" w:rsidP="008C7D72">
      <w:pPr>
        <w:spacing w:line="276" w:lineRule="auto"/>
        <w:ind w:left="227" w:right="170" w:firstLine="493"/>
        <w:jc w:val="both"/>
        <w:rPr>
          <w:sz w:val="28"/>
          <w:szCs w:val="28"/>
        </w:rPr>
      </w:pPr>
      <w:r w:rsidRPr="00764CCD">
        <w:rPr>
          <w:sz w:val="28"/>
        </w:rPr>
        <w:sym w:font="Wingdings" w:char="F09F"/>
      </w:r>
      <w:r w:rsidRPr="00764CCD">
        <w:rPr>
          <w:sz w:val="28"/>
        </w:rPr>
        <w:t xml:space="preserve"> </w:t>
      </w:r>
      <w:r w:rsidRPr="00475E59">
        <w:rPr>
          <w:b/>
          <w:sz w:val="28"/>
          <w:szCs w:val="28"/>
        </w:rPr>
        <w:t>Vòng chung khảo</w:t>
      </w:r>
      <w:r w:rsidRPr="007069F0">
        <w:rPr>
          <w:sz w:val="28"/>
          <w:szCs w:val="28"/>
        </w:rPr>
        <w:t xml:space="preserve"> gồm 4 phần thi:</w:t>
      </w:r>
    </w:p>
    <w:p w:rsidR="008C7D72" w:rsidRPr="007069F0" w:rsidRDefault="008C7D72" w:rsidP="008C7D72">
      <w:pPr>
        <w:pStyle w:val="ListParagraph"/>
        <w:shd w:val="clear" w:color="auto" w:fill="FFFFFF"/>
        <w:spacing w:after="0"/>
        <w:ind w:left="227" w:right="170" w:firstLine="493"/>
        <w:jc w:val="both"/>
        <w:rPr>
          <w:rFonts w:ascii="Times New Roman" w:hAnsi="Times New Roman"/>
          <w:color w:val="000000"/>
          <w:sz w:val="28"/>
          <w:szCs w:val="28"/>
        </w:rPr>
      </w:pPr>
      <w:r>
        <w:rPr>
          <w:rFonts w:ascii="Times New Roman" w:hAnsi="Times New Roman"/>
          <w:color w:val="000000"/>
          <w:sz w:val="28"/>
          <w:szCs w:val="28"/>
        </w:rPr>
        <w:t xml:space="preserve">+ </w:t>
      </w:r>
      <w:r w:rsidRPr="000D69B7">
        <w:rPr>
          <w:rFonts w:ascii="Times New Roman" w:hAnsi="Times New Roman"/>
          <w:b/>
          <w:color w:val="000000"/>
          <w:sz w:val="28"/>
          <w:szCs w:val="28"/>
        </w:rPr>
        <w:t>Phần 1</w:t>
      </w:r>
      <w:r w:rsidRPr="007069F0">
        <w:rPr>
          <w:rFonts w:ascii="Times New Roman" w:hAnsi="Times New Roman"/>
          <w:color w:val="000000"/>
          <w:sz w:val="28"/>
          <w:szCs w:val="28"/>
        </w:rPr>
        <w:t xml:space="preserve">: </w:t>
      </w:r>
      <w:r>
        <w:rPr>
          <w:rFonts w:ascii="Times New Roman" w:hAnsi="Times New Roman"/>
          <w:color w:val="000000"/>
          <w:sz w:val="28"/>
          <w:szCs w:val="28"/>
        </w:rPr>
        <w:t>C</w:t>
      </w:r>
      <w:r w:rsidRPr="007069F0">
        <w:rPr>
          <w:rFonts w:ascii="Times New Roman" w:hAnsi="Times New Roman"/>
          <w:color w:val="000000"/>
          <w:sz w:val="28"/>
          <w:szCs w:val="28"/>
        </w:rPr>
        <w:t xml:space="preserve">hào hỏi. Mỗi đội sẽ tìm cách giới thiệu về đội của mình trong vòng 5 phút. Các hoạt động bao gồm hoạt cảnh, đóng kịch hay múa hát. </w:t>
      </w:r>
    </w:p>
    <w:p w:rsidR="008C7D72" w:rsidRDefault="008C7D72" w:rsidP="008C7D72">
      <w:pPr>
        <w:pStyle w:val="ListParagraph"/>
        <w:shd w:val="clear" w:color="auto" w:fill="FFFFFF"/>
        <w:spacing w:after="0"/>
        <w:ind w:left="227" w:right="170" w:firstLine="493"/>
        <w:jc w:val="both"/>
        <w:rPr>
          <w:rFonts w:ascii="Times New Roman" w:hAnsi="Times New Roman"/>
          <w:sz w:val="28"/>
          <w:szCs w:val="28"/>
        </w:rPr>
      </w:pPr>
      <w:r>
        <w:rPr>
          <w:rFonts w:ascii="Times New Roman" w:hAnsi="Times New Roman"/>
          <w:color w:val="000000"/>
          <w:sz w:val="28"/>
          <w:szCs w:val="28"/>
        </w:rPr>
        <w:t xml:space="preserve">+ </w:t>
      </w:r>
      <w:r w:rsidRPr="000D69B7">
        <w:rPr>
          <w:rFonts w:ascii="Times New Roman" w:hAnsi="Times New Roman"/>
          <w:b/>
          <w:color w:val="000000"/>
          <w:sz w:val="28"/>
          <w:szCs w:val="28"/>
        </w:rPr>
        <w:t>Phần 2</w:t>
      </w:r>
      <w:r w:rsidRPr="007069F0">
        <w:rPr>
          <w:rFonts w:ascii="Times New Roman" w:hAnsi="Times New Roman"/>
          <w:color w:val="000000"/>
          <w:sz w:val="28"/>
          <w:szCs w:val="28"/>
        </w:rPr>
        <w:t xml:space="preserve">: </w:t>
      </w:r>
      <w:r>
        <w:rPr>
          <w:rFonts w:ascii="Times New Roman" w:hAnsi="Times New Roman"/>
          <w:color w:val="000000"/>
          <w:sz w:val="28"/>
          <w:szCs w:val="28"/>
        </w:rPr>
        <w:t>T</w:t>
      </w:r>
      <w:r w:rsidRPr="007069F0">
        <w:rPr>
          <w:rFonts w:ascii="Times New Roman" w:hAnsi="Times New Roman"/>
          <w:color w:val="000000"/>
          <w:sz w:val="28"/>
          <w:szCs w:val="28"/>
        </w:rPr>
        <w:t>ăng tốc. Ở vòng thi này các đội sẽ cùng nghe câu hỏ</w:t>
      </w:r>
      <w:r>
        <w:rPr>
          <w:rFonts w:ascii="Times New Roman" w:hAnsi="Times New Roman"/>
          <w:color w:val="000000"/>
          <w:sz w:val="28"/>
          <w:szCs w:val="28"/>
        </w:rPr>
        <w:t xml:space="preserve">i, </w:t>
      </w:r>
      <w:r w:rsidRPr="007069F0">
        <w:rPr>
          <w:rFonts w:ascii="Times New Roman" w:hAnsi="Times New Roman"/>
          <w:color w:val="000000"/>
          <w:sz w:val="28"/>
          <w:szCs w:val="28"/>
        </w:rPr>
        <w:t xml:space="preserve">các đội sẽ có </w:t>
      </w:r>
      <w:r>
        <w:rPr>
          <w:rFonts w:ascii="Times New Roman" w:hAnsi="Times New Roman"/>
          <w:color w:val="000000"/>
          <w:sz w:val="28"/>
          <w:szCs w:val="28"/>
        </w:rPr>
        <w:t>15</w:t>
      </w:r>
      <w:r w:rsidRPr="007069F0">
        <w:rPr>
          <w:rFonts w:ascii="Times New Roman" w:hAnsi="Times New Roman"/>
          <w:color w:val="000000"/>
          <w:sz w:val="28"/>
          <w:szCs w:val="28"/>
        </w:rPr>
        <w:t xml:space="preserve"> giây suy nghĩ và bấm chuông giành quyền trả lời. Đội nào có câu trả lời đúng sẽ giành được điểm. </w:t>
      </w:r>
      <w:r>
        <w:rPr>
          <w:rFonts w:ascii="Times New Roman" w:hAnsi="Times New Roman"/>
          <w:color w:val="000000"/>
          <w:sz w:val="28"/>
          <w:szCs w:val="28"/>
        </w:rPr>
        <w:t>Nếu</w:t>
      </w:r>
      <w:r w:rsidRPr="007069F0">
        <w:rPr>
          <w:rFonts w:ascii="Times New Roman" w:hAnsi="Times New Roman"/>
          <w:color w:val="FF0000"/>
          <w:sz w:val="28"/>
          <w:szCs w:val="28"/>
        </w:rPr>
        <w:t xml:space="preserve"> </w:t>
      </w:r>
      <w:r w:rsidRPr="001B4E4B">
        <w:rPr>
          <w:rFonts w:ascii="Times New Roman" w:hAnsi="Times New Roman"/>
          <w:sz w:val="28"/>
          <w:szCs w:val="28"/>
        </w:rPr>
        <w:t>trả lờ</w:t>
      </w:r>
      <w:r>
        <w:rPr>
          <w:rFonts w:ascii="Times New Roman" w:hAnsi="Times New Roman"/>
          <w:sz w:val="28"/>
          <w:szCs w:val="28"/>
        </w:rPr>
        <w:t>i sai thì một độ</w:t>
      </w:r>
      <w:r w:rsidRPr="001B4E4B">
        <w:rPr>
          <w:rFonts w:ascii="Times New Roman" w:hAnsi="Times New Roman"/>
          <w:sz w:val="28"/>
          <w:szCs w:val="28"/>
        </w:rPr>
        <w:t>i khác có quyền trả lời</w:t>
      </w:r>
      <w:r>
        <w:rPr>
          <w:rFonts w:ascii="Times New Roman" w:hAnsi="Times New Roman"/>
          <w:sz w:val="28"/>
          <w:szCs w:val="28"/>
        </w:rPr>
        <w:t>.</w:t>
      </w:r>
      <w:r w:rsidRPr="001B4E4B">
        <w:rPr>
          <w:rFonts w:ascii="Times New Roman" w:hAnsi="Times New Roman"/>
          <w:sz w:val="28"/>
          <w:szCs w:val="28"/>
        </w:rPr>
        <w:t xml:space="preserve"> </w:t>
      </w:r>
    </w:p>
    <w:p w:rsidR="008C7D72" w:rsidRPr="007069F0" w:rsidRDefault="008C7D72" w:rsidP="008C7D72">
      <w:pPr>
        <w:pStyle w:val="ListParagraph"/>
        <w:shd w:val="clear" w:color="auto" w:fill="FFFFFF"/>
        <w:spacing w:after="0"/>
        <w:ind w:left="227" w:right="170" w:firstLine="493"/>
        <w:jc w:val="both"/>
        <w:rPr>
          <w:rFonts w:ascii="Times New Roman" w:hAnsi="Times New Roman"/>
          <w:color w:val="000000"/>
          <w:sz w:val="28"/>
          <w:szCs w:val="28"/>
        </w:rPr>
      </w:pPr>
      <w:r>
        <w:rPr>
          <w:rFonts w:ascii="Times New Roman" w:hAnsi="Times New Roman"/>
          <w:color w:val="000000"/>
          <w:sz w:val="28"/>
          <w:szCs w:val="28"/>
        </w:rPr>
        <w:t xml:space="preserve">+ </w:t>
      </w:r>
      <w:r w:rsidRPr="000D69B7">
        <w:rPr>
          <w:rFonts w:ascii="Times New Roman" w:hAnsi="Times New Roman"/>
          <w:b/>
          <w:color w:val="000000"/>
          <w:sz w:val="28"/>
          <w:szCs w:val="28"/>
        </w:rPr>
        <w:t>Phần 3</w:t>
      </w:r>
      <w:r w:rsidRPr="007069F0">
        <w:rPr>
          <w:rFonts w:ascii="Times New Roman" w:hAnsi="Times New Roman"/>
          <w:color w:val="000000"/>
          <w:sz w:val="28"/>
          <w:szCs w:val="28"/>
        </w:rPr>
        <w:t xml:space="preserve">: </w:t>
      </w:r>
      <w:r>
        <w:rPr>
          <w:rFonts w:ascii="Times New Roman" w:hAnsi="Times New Roman"/>
          <w:color w:val="000000"/>
          <w:sz w:val="28"/>
          <w:szCs w:val="28"/>
        </w:rPr>
        <w:t>T</w:t>
      </w:r>
      <w:r w:rsidRPr="007069F0">
        <w:rPr>
          <w:rFonts w:ascii="Times New Roman" w:hAnsi="Times New Roman"/>
          <w:color w:val="000000"/>
          <w:sz w:val="28"/>
          <w:szCs w:val="28"/>
        </w:rPr>
        <w:t>ài năng. Ở vòng thi này, sinh viên sẽ thể hiện tài năng của mình bằng cách chuẩn bị một tiểu phẩm bằng tiếng Anh thể hiện đặc trưng nghề nghiệp của trường mì</w:t>
      </w:r>
      <w:r>
        <w:rPr>
          <w:rFonts w:ascii="Times New Roman" w:hAnsi="Times New Roman"/>
          <w:color w:val="000000"/>
          <w:sz w:val="28"/>
          <w:szCs w:val="28"/>
        </w:rPr>
        <w:t>nh .</w:t>
      </w:r>
    </w:p>
    <w:p w:rsidR="008C7D72" w:rsidRPr="007D780B" w:rsidRDefault="008C7D72" w:rsidP="008C7D72">
      <w:pPr>
        <w:pStyle w:val="ListParagraph"/>
        <w:shd w:val="clear" w:color="auto" w:fill="FFFFFF"/>
        <w:spacing w:after="0"/>
        <w:ind w:left="227" w:right="170" w:firstLine="493"/>
        <w:jc w:val="both"/>
        <w:rPr>
          <w:rFonts w:ascii="Times New Roman" w:hAnsi="Times New Roman"/>
          <w:color w:val="000000"/>
          <w:sz w:val="28"/>
          <w:szCs w:val="28"/>
        </w:rPr>
      </w:pPr>
      <w:r>
        <w:t xml:space="preserve">+ </w:t>
      </w:r>
      <w:r w:rsidRPr="000D69B7">
        <w:rPr>
          <w:rFonts w:ascii="Times New Roman" w:hAnsi="Times New Roman"/>
          <w:b/>
          <w:sz w:val="28"/>
          <w:szCs w:val="28"/>
        </w:rPr>
        <w:t>Phần 4</w:t>
      </w:r>
      <w:r w:rsidRPr="007D780B">
        <w:rPr>
          <w:rFonts w:ascii="Times New Roman" w:hAnsi="Times New Roman"/>
          <w:sz w:val="28"/>
          <w:szCs w:val="28"/>
        </w:rPr>
        <w:t xml:space="preserve">: </w:t>
      </w:r>
      <w:r>
        <w:rPr>
          <w:rFonts w:ascii="Times New Roman" w:hAnsi="Times New Roman"/>
          <w:sz w:val="28"/>
          <w:szCs w:val="28"/>
        </w:rPr>
        <w:t>H</w:t>
      </w:r>
      <w:r w:rsidRPr="007D780B">
        <w:rPr>
          <w:rFonts w:ascii="Times New Roman" w:hAnsi="Times New Roman"/>
          <w:sz w:val="28"/>
          <w:szCs w:val="28"/>
        </w:rPr>
        <w:t xml:space="preserve">ùng biện. Mỗi đội sẽ bắt thăm một chủ đề </w:t>
      </w:r>
      <w:r>
        <w:rPr>
          <w:rFonts w:ascii="Times New Roman" w:hAnsi="Times New Roman"/>
          <w:sz w:val="28"/>
          <w:szCs w:val="28"/>
        </w:rPr>
        <w:t xml:space="preserve">cho trước </w:t>
      </w:r>
      <w:r w:rsidRPr="007D780B">
        <w:rPr>
          <w:rFonts w:ascii="Times New Roman" w:hAnsi="Times New Roman"/>
          <w:sz w:val="28"/>
          <w:szCs w:val="28"/>
        </w:rPr>
        <w:t xml:space="preserve">và trình bày </w:t>
      </w:r>
      <w:r>
        <w:rPr>
          <w:rFonts w:ascii="Times New Roman" w:hAnsi="Times New Roman"/>
          <w:sz w:val="28"/>
          <w:szCs w:val="28"/>
        </w:rPr>
        <w:t>trong 5 phút</w:t>
      </w:r>
      <w:r w:rsidRPr="007D780B">
        <w:rPr>
          <w:rFonts w:ascii="Times New Roman" w:hAnsi="Times New Roman"/>
          <w:sz w:val="28"/>
          <w:szCs w:val="28"/>
        </w:rPr>
        <w:t xml:space="preserve">. Sau </w:t>
      </w:r>
      <w:r>
        <w:rPr>
          <w:rFonts w:ascii="Times New Roman" w:hAnsi="Times New Roman"/>
          <w:sz w:val="28"/>
          <w:szCs w:val="28"/>
        </w:rPr>
        <w:t>phần hùng biện</w:t>
      </w:r>
      <w:r w:rsidRPr="007D780B">
        <w:rPr>
          <w:rFonts w:ascii="Times New Roman" w:hAnsi="Times New Roman"/>
          <w:sz w:val="28"/>
          <w:szCs w:val="28"/>
        </w:rPr>
        <w:t>, mỗi đội sẽ</w:t>
      </w:r>
      <w:r>
        <w:rPr>
          <w:rFonts w:ascii="Times New Roman" w:hAnsi="Times New Roman"/>
          <w:sz w:val="28"/>
          <w:szCs w:val="28"/>
        </w:rPr>
        <w:t xml:space="preserve"> trả lời thêm các câu hỏi của Ban G</w:t>
      </w:r>
      <w:r w:rsidRPr="007D780B">
        <w:rPr>
          <w:rFonts w:ascii="Times New Roman" w:hAnsi="Times New Roman"/>
          <w:sz w:val="28"/>
          <w:szCs w:val="28"/>
        </w:rPr>
        <w:t xml:space="preserve">iám khảo về chủ đề đã trình bày. </w:t>
      </w:r>
    </w:p>
    <w:p w:rsidR="008C7D72" w:rsidRDefault="008C7D72" w:rsidP="008C7D72">
      <w:pPr>
        <w:pStyle w:val="ListParagraph"/>
        <w:shd w:val="clear" w:color="auto" w:fill="FFFFFF"/>
        <w:spacing w:after="0"/>
        <w:ind w:left="227" w:right="170" w:firstLine="493"/>
        <w:jc w:val="both"/>
        <w:rPr>
          <w:rFonts w:ascii="Times New Roman" w:hAnsi="Times New Roman"/>
          <w:b/>
          <w:sz w:val="28"/>
          <w:szCs w:val="28"/>
        </w:rPr>
      </w:pPr>
    </w:p>
    <w:p w:rsidR="008C7D72" w:rsidRPr="000D69B7" w:rsidRDefault="008C7D72" w:rsidP="000D69B7">
      <w:pPr>
        <w:shd w:val="clear" w:color="auto" w:fill="FFFFFF"/>
        <w:spacing w:line="24" w:lineRule="atLeast"/>
        <w:ind w:left="5040" w:right="170" w:firstLine="720"/>
        <w:jc w:val="both"/>
        <w:rPr>
          <w:b/>
          <w:sz w:val="28"/>
          <w:szCs w:val="28"/>
        </w:rPr>
      </w:pPr>
      <w:r w:rsidRPr="000D69B7">
        <w:rPr>
          <w:b/>
          <w:sz w:val="28"/>
          <w:szCs w:val="28"/>
        </w:rPr>
        <w:t>TM.BAN TỔ CHỨC</w:t>
      </w:r>
    </w:p>
    <w:p w:rsidR="008C7D72" w:rsidRDefault="008C7D72" w:rsidP="008C7D72">
      <w:pPr>
        <w:pStyle w:val="ListParagraph"/>
        <w:shd w:val="clear" w:color="auto" w:fill="FFFFFF"/>
        <w:spacing w:after="0" w:line="24" w:lineRule="atLeast"/>
        <w:ind w:left="227" w:right="170" w:firstLine="493"/>
        <w:jc w:val="both"/>
        <w:rPr>
          <w:rFonts w:ascii="Times New Roman" w:hAnsi="Times New Roman"/>
          <w:b/>
          <w:sz w:val="28"/>
          <w:szCs w:val="28"/>
        </w:rPr>
      </w:pPr>
      <w:r w:rsidRPr="009D689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636C3">
        <w:rPr>
          <w:rFonts w:ascii="Times New Roman" w:hAnsi="Times New Roman"/>
          <w:b/>
          <w:sz w:val="28"/>
          <w:szCs w:val="28"/>
        </w:rPr>
        <w:t>TRƯỞNG BAN</w:t>
      </w:r>
    </w:p>
    <w:p w:rsidR="008C7D72" w:rsidRDefault="008C7D72" w:rsidP="008C7D72">
      <w:pPr>
        <w:pStyle w:val="ListParagraph"/>
        <w:shd w:val="clear" w:color="auto" w:fill="FFFFFF"/>
        <w:spacing w:after="0" w:line="24" w:lineRule="atLeast"/>
        <w:ind w:left="227" w:right="170" w:firstLine="493"/>
        <w:jc w:val="both"/>
        <w:rPr>
          <w:rFonts w:ascii="Times New Roman" w:hAnsi="Times New Roman"/>
          <w:b/>
          <w:sz w:val="28"/>
          <w:szCs w:val="28"/>
        </w:rPr>
      </w:pPr>
      <w:r>
        <w:rPr>
          <w:rFonts w:ascii="Times New Roman" w:hAnsi="Times New Roman"/>
          <w:b/>
          <w:sz w:val="28"/>
          <w:szCs w:val="28"/>
        </w:rPr>
        <w:t xml:space="preserve">                                                                              (Đã ký)</w:t>
      </w:r>
    </w:p>
    <w:p w:rsidR="008C7D72" w:rsidRDefault="008C7D72" w:rsidP="008C7D72">
      <w:pPr>
        <w:pStyle w:val="ListParagraph"/>
        <w:shd w:val="clear" w:color="auto" w:fill="FFFFFF"/>
        <w:spacing w:after="0" w:line="24" w:lineRule="atLeast"/>
        <w:ind w:left="227" w:right="170" w:firstLine="493"/>
        <w:jc w:val="both"/>
        <w:rPr>
          <w:rFonts w:ascii="Times New Roman" w:hAnsi="Times New Roman"/>
          <w:b/>
          <w:sz w:val="28"/>
          <w:szCs w:val="28"/>
        </w:rPr>
      </w:pPr>
    </w:p>
    <w:p w:rsidR="008C7D72" w:rsidRDefault="008C7D72" w:rsidP="008C7D72">
      <w:pPr>
        <w:pStyle w:val="ListParagraph"/>
        <w:shd w:val="clear" w:color="auto" w:fill="FFFFFF"/>
        <w:spacing w:after="0" w:line="24" w:lineRule="atLeast"/>
        <w:ind w:left="227" w:right="170" w:firstLine="493"/>
        <w:jc w:val="both"/>
        <w:rPr>
          <w:rFonts w:ascii="Times New Roman" w:hAnsi="Times New Roman"/>
          <w:b/>
          <w:sz w:val="28"/>
          <w:szCs w:val="28"/>
        </w:rPr>
      </w:pPr>
    </w:p>
    <w:p w:rsidR="008C7D72" w:rsidRDefault="008C7D72" w:rsidP="008C7D72">
      <w:pPr>
        <w:pStyle w:val="ListParagraph"/>
        <w:shd w:val="clear" w:color="auto" w:fill="FFFFFF"/>
        <w:spacing w:after="0" w:line="24" w:lineRule="atLeast"/>
        <w:ind w:left="227" w:right="170" w:firstLine="493"/>
        <w:jc w:val="both"/>
        <w:rPr>
          <w:rFonts w:ascii="Times New Roman" w:hAnsi="Times New Roman"/>
          <w:b/>
          <w:sz w:val="28"/>
          <w:szCs w:val="28"/>
        </w:rPr>
      </w:pPr>
      <w:r>
        <w:rPr>
          <w:rFonts w:ascii="Times New Roman" w:hAnsi="Times New Roman"/>
          <w:b/>
          <w:sz w:val="28"/>
          <w:szCs w:val="28"/>
        </w:rPr>
        <w:t xml:space="preserve">                                        </w:t>
      </w:r>
      <w:r w:rsidR="000D69B7">
        <w:rPr>
          <w:rFonts w:ascii="Times New Roman" w:hAnsi="Times New Roman"/>
          <w:b/>
          <w:sz w:val="28"/>
          <w:szCs w:val="28"/>
        </w:rPr>
        <w:t xml:space="preserve">                              </w:t>
      </w:r>
      <w:r>
        <w:rPr>
          <w:rFonts w:ascii="Times New Roman" w:hAnsi="Times New Roman"/>
          <w:b/>
          <w:sz w:val="28"/>
          <w:szCs w:val="28"/>
        </w:rPr>
        <w:t>TS. BẢO KHÂM</w:t>
      </w:r>
    </w:p>
    <w:p w:rsidR="008C7D72" w:rsidRDefault="008C7D72" w:rsidP="008C7D72">
      <w:pPr>
        <w:pStyle w:val="ListParagraph"/>
        <w:shd w:val="clear" w:color="auto" w:fill="FFFFFF"/>
        <w:spacing w:after="0" w:line="24" w:lineRule="atLeast"/>
        <w:ind w:left="227" w:right="170" w:firstLine="493"/>
        <w:jc w:val="both"/>
        <w:rPr>
          <w:rFonts w:ascii="Times New Roman" w:hAnsi="Times New Roman"/>
          <w:b/>
          <w:sz w:val="28"/>
          <w:szCs w:val="28"/>
        </w:rPr>
      </w:pPr>
      <w:r>
        <w:rPr>
          <w:rFonts w:ascii="Times New Roman" w:hAnsi="Times New Roman"/>
          <w:b/>
          <w:sz w:val="28"/>
          <w:szCs w:val="28"/>
        </w:rPr>
        <w:t xml:space="preserve"> </w:t>
      </w:r>
    </w:p>
    <w:p w:rsidR="008C7D72" w:rsidRDefault="008C7D72" w:rsidP="008C7D72">
      <w:pPr>
        <w:pStyle w:val="ListParagraph"/>
        <w:shd w:val="clear" w:color="auto" w:fill="FFFFFF"/>
        <w:spacing w:after="0" w:line="24" w:lineRule="atLeast"/>
        <w:ind w:left="227" w:right="170" w:firstLine="493"/>
        <w:jc w:val="both"/>
        <w:rPr>
          <w:rFonts w:ascii="Times New Roman" w:hAnsi="Times New Roman"/>
          <w:b/>
          <w:sz w:val="28"/>
          <w:szCs w:val="28"/>
        </w:rPr>
      </w:pPr>
    </w:p>
    <w:p w:rsidR="008C7D72" w:rsidRPr="007636C3" w:rsidRDefault="008C7D72" w:rsidP="008C7D72">
      <w:pPr>
        <w:pStyle w:val="ListParagraph"/>
        <w:shd w:val="clear" w:color="auto" w:fill="FFFFFF"/>
        <w:spacing w:after="0" w:line="24" w:lineRule="atLeast"/>
        <w:ind w:left="227" w:right="170" w:firstLine="493"/>
        <w:jc w:val="both"/>
        <w:rPr>
          <w:rFonts w:ascii="Times New Roman" w:hAnsi="Times New Roman"/>
          <w:b/>
          <w:sz w:val="28"/>
          <w:szCs w:val="28"/>
        </w:rPr>
      </w:pPr>
      <w:r>
        <w:rPr>
          <w:rFonts w:ascii="Times New Roman" w:hAnsi="Times New Roman"/>
          <w:b/>
          <w:sz w:val="28"/>
          <w:szCs w:val="28"/>
        </w:rPr>
        <w:t xml:space="preserve">                                                                               </w:t>
      </w:r>
    </w:p>
    <w:p w:rsidR="008C7D72" w:rsidRDefault="008C7D72" w:rsidP="008C7D72">
      <w:pPr>
        <w:spacing w:line="360" w:lineRule="auto"/>
        <w:jc w:val="both"/>
        <w:rPr>
          <w:b/>
          <w:i/>
        </w:rPr>
      </w:pPr>
    </w:p>
    <w:p w:rsidR="00127315" w:rsidRDefault="00127315"/>
    <w:sectPr w:rsidR="00127315" w:rsidSect="00B421B5">
      <w:footerReference w:type="default" r:id="rId6"/>
      <w:pgSz w:w="11906" w:h="16838" w:code="9"/>
      <w:pgMar w:top="4176" w:right="1138" w:bottom="113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9A" w:rsidRDefault="00941D9A" w:rsidP="008C7D72">
      <w:r>
        <w:separator/>
      </w:r>
    </w:p>
  </w:endnote>
  <w:endnote w:type="continuationSeparator" w:id="1">
    <w:p w:rsidR="00941D9A" w:rsidRDefault="00941D9A" w:rsidP="008C7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531"/>
      <w:docPartObj>
        <w:docPartGallery w:val="Page Numbers (Bottom of Page)"/>
        <w:docPartUnique/>
      </w:docPartObj>
    </w:sdtPr>
    <w:sdtContent>
      <w:p w:rsidR="008C7D72" w:rsidRDefault="008C7D72">
        <w:pPr>
          <w:pStyle w:val="Footer"/>
          <w:jc w:val="center"/>
        </w:pPr>
        <w:fldSimple w:instr=" PAGE   \* MERGEFORMAT ">
          <w:r w:rsidR="000D69B7">
            <w:rPr>
              <w:noProof/>
            </w:rPr>
            <w:t>2</w:t>
          </w:r>
        </w:fldSimple>
      </w:p>
    </w:sdtContent>
  </w:sdt>
  <w:p w:rsidR="008C7D72" w:rsidRDefault="008C7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9A" w:rsidRDefault="00941D9A" w:rsidP="008C7D72">
      <w:r>
        <w:separator/>
      </w:r>
    </w:p>
  </w:footnote>
  <w:footnote w:type="continuationSeparator" w:id="1">
    <w:p w:rsidR="00941D9A" w:rsidRDefault="00941D9A" w:rsidP="008C7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C7D72"/>
    <w:rsid w:val="000D69B7"/>
    <w:rsid w:val="00127315"/>
    <w:rsid w:val="005B3FB2"/>
    <w:rsid w:val="008C7D72"/>
    <w:rsid w:val="00941D9A"/>
    <w:rsid w:val="00B421B5"/>
    <w:rsid w:val="00C72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D72"/>
    <w:pPr>
      <w:keepNext/>
      <w:tabs>
        <w:tab w:val="center" w:pos="1197"/>
        <w:tab w:val="center" w:pos="6726"/>
      </w:tabs>
      <w:outlineLvl w:val="0"/>
    </w:pPr>
    <w:rPr>
      <w:sz w:val="28"/>
    </w:rPr>
  </w:style>
  <w:style w:type="paragraph" w:styleId="Heading5">
    <w:name w:val="heading 5"/>
    <w:basedOn w:val="Normal"/>
    <w:next w:val="Normal"/>
    <w:link w:val="Heading5Char"/>
    <w:qFormat/>
    <w:rsid w:val="008C7D7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D72"/>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8C7D72"/>
    <w:rPr>
      <w:rFonts w:ascii="Times New Roman" w:eastAsia="Times New Roman" w:hAnsi="Times New Roman" w:cs="Times New Roman"/>
      <w:b/>
      <w:bCs/>
      <w:i/>
      <w:iCs/>
      <w:sz w:val="26"/>
      <w:szCs w:val="26"/>
    </w:rPr>
  </w:style>
  <w:style w:type="paragraph" w:styleId="ListParagraph">
    <w:name w:val="List Paragraph"/>
    <w:basedOn w:val="Normal"/>
    <w:qFormat/>
    <w:rsid w:val="008C7D72"/>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C7D72"/>
    <w:pPr>
      <w:tabs>
        <w:tab w:val="center" w:pos="4680"/>
        <w:tab w:val="right" w:pos="9360"/>
      </w:tabs>
    </w:pPr>
  </w:style>
  <w:style w:type="character" w:customStyle="1" w:styleId="HeaderChar">
    <w:name w:val="Header Char"/>
    <w:basedOn w:val="DefaultParagraphFont"/>
    <w:link w:val="Header"/>
    <w:uiPriority w:val="99"/>
    <w:semiHidden/>
    <w:rsid w:val="008C7D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7D72"/>
    <w:pPr>
      <w:tabs>
        <w:tab w:val="center" w:pos="4680"/>
        <w:tab w:val="right" w:pos="9360"/>
      </w:tabs>
    </w:pPr>
  </w:style>
  <w:style w:type="character" w:customStyle="1" w:styleId="FooterChar">
    <w:name w:val="Footer Char"/>
    <w:basedOn w:val="DefaultParagraphFont"/>
    <w:link w:val="Footer"/>
    <w:uiPriority w:val="99"/>
    <w:rsid w:val="008C7D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DUYEN</dc:creator>
  <cp:lastModifiedBy>HONG DUYEN</cp:lastModifiedBy>
  <cp:revision>2</cp:revision>
  <dcterms:created xsi:type="dcterms:W3CDTF">2015-10-28T08:38:00Z</dcterms:created>
  <dcterms:modified xsi:type="dcterms:W3CDTF">2015-10-28T08:47:00Z</dcterms:modified>
</cp:coreProperties>
</file>