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70" w:rsidRDefault="00BF0370" w:rsidP="00BF0370">
      <w:pPr>
        <w:pStyle w:val="Heading2"/>
        <w:spacing w:before="120"/>
        <w:rPr>
          <w:sz w:val="32"/>
        </w:rPr>
      </w:pPr>
      <w:r>
        <w:rPr>
          <w:sz w:val="32"/>
        </w:rPr>
        <w:t>DANH SÁCH</w:t>
      </w:r>
      <w:r w:rsidR="005A08F8">
        <w:rPr>
          <w:sz w:val="32"/>
        </w:rPr>
        <w:t xml:space="preserve"> KHEN THƯỞNG</w:t>
      </w:r>
    </w:p>
    <w:p w:rsidR="00B55484" w:rsidRPr="00B55484" w:rsidRDefault="00B55484" w:rsidP="00B55484">
      <w:pPr>
        <w:rPr>
          <w:lang w:val="en-US" w:eastAsia="en-US"/>
        </w:rPr>
      </w:pPr>
    </w:p>
    <w:p w:rsidR="00B55484" w:rsidRPr="00B55484" w:rsidRDefault="005A08F8" w:rsidP="00C10D0E">
      <w:pPr>
        <w:jc w:val="center"/>
        <w:rPr>
          <w:b/>
        </w:rPr>
      </w:pPr>
      <w:r w:rsidRPr="00B55484">
        <w:rPr>
          <w:b/>
        </w:rPr>
        <w:t>C</w:t>
      </w:r>
      <w:r w:rsidR="00BF0370" w:rsidRPr="00B55484">
        <w:rPr>
          <w:b/>
        </w:rPr>
        <w:t>ác tập thể và cá nhân có thành tích xuất sắc trong 02 năm</w:t>
      </w:r>
      <w:r w:rsidR="009B7C53" w:rsidRPr="00B55484">
        <w:rPr>
          <w:b/>
        </w:rPr>
        <w:t xml:space="preserve"> thực hiện </w:t>
      </w:r>
      <w:r w:rsidR="00BF0370" w:rsidRPr="00B55484">
        <w:rPr>
          <w:b/>
        </w:rPr>
        <w:t xml:space="preserve">Chỉ thị 05 của Bộ Chính trị khóa XII về “Đẩy mạnh </w:t>
      </w:r>
      <w:r w:rsidR="009B7C53" w:rsidRPr="00B55484">
        <w:rPr>
          <w:b/>
        </w:rPr>
        <w:t xml:space="preserve">học tập </w:t>
      </w:r>
      <w:r w:rsidR="00BF0370" w:rsidRPr="00B55484">
        <w:rPr>
          <w:b/>
        </w:rPr>
        <w:t>và làm theo tư tưởng, đạo đức, phong cách Hồ Chí Minh”</w:t>
      </w:r>
      <w:r w:rsidR="00B55484" w:rsidRPr="00B55484">
        <w:rPr>
          <w:b/>
        </w:rPr>
        <w:t xml:space="preserve"> theo Quyết định số</w:t>
      </w:r>
      <w:r w:rsidR="00B55484">
        <w:rPr>
          <w:b/>
        </w:rPr>
        <w:t xml:space="preserve"> </w:t>
      </w:r>
      <w:r w:rsidR="00B55484" w:rsidRPr="00B55484">
        <w:rPr>
          <w:b/>
        </w:rPr>
        <w:t>290-QĐ/ĐU, ngày 14/5/2018</w:t>
      </w:r>
    </w:p>
    <w:p w:rsidR="00BF0370" w:rsidRPr="00B55484" w:rsidRDefault="00B55484" w:rsidP="00C10D0E">
      <w:pPr>
        <w:jc w:val="center"/>
        <w:rPr>
          <w:b/>
        </w:rPr>
      </w:pPr>
      <w:r w:rsidRPr="00B55484">
        <w:rPr>
          <w:b/>
        </w:rPr>
        <w:t>của Ban Thường vụ Đảng ủy Đại họ</w:t>
      </w:r>
      <w:bookmarkStart w:id="0" w:name="_GoBack"/>
      <w:bookmarkEnd w:id="0"/>
      <w:r w:rsidRPr="00B55484">
        <w:rPr>
          <w:b/>
        </w:rPr>
        <w:t>c Huế</w:t>
      </w:r>
    </w:p>
    <w:p w:rsidR="00C00413" w:rsidRPr="00C10D0E" w:rsidRDefault="00BF0370" w:rsidP="00E87299">
      <w:pPr>
        <w:spacing w:before="120" w:after="60"/>
        <w:ind w:firstLine="90"/>
        <w:rPr>
          <w:b/>
          <w:lang w:eastAsia="en-US"/>
        </w:rPr>
      </w:pPr>
      <w:r w:rsidRPr="00C10D0E">
        <w:rPr>
          <w:b/>
          <w:lang w:eastAsia="en-US"/>
        </w:rPr>
        <w:t>I. TẬP THỂ</w:t>
      </w:r>
    </w:p>
    <w:p w:rsidR="00BF0370" w:rsidRPr="00C10D0E" w:rsidRDefault="00BF0370" w:rsidP="00E87299">
      <w:pPr>
        <w:spacing w:before="60" w:after="60"/>
        <w:ind w:firstLine="90"/>
        <w:rPr>
          <w:lang w:eastAsia="en-US"/>
        </w:rPr>
      </w:pPr>
      <w:r w:rsidRPr="00C10D0E">
        <w:rPr>
          <w:lang w:eastAsia="en-US"/>
        </w:rPr>
        <w:t xml:space="preserve">1. </w:t>
      </w:r>
      <w:r w:rsidRPr="00C10D0E">
        <w:rPr>
          <w:spacing w:val="-1"/>
          <w:lang w:eastAsia="en-US"/>
        </w:rPr>
        <w:t xml:space="preserve">Đảng bộ bộ phận Bệnh viện </w:t>
      </w:r>
      <w:r w:rsidR="00B87EBA" w:rsidRPr="00C10D0E">
        <w:rPr>
          <w:spacing w:val="-1"/>
          <w:lang w:eastAsia="en-US"/>
        </w:rPr>
        <w:t xml:space="preserve">thuộc Đảng bộ </w:t>
      </w:r>
      <w:r w:rsidRPr="00C10D0E">
        <w:rPr>
          <w:spacing w:val="-1"/>
          <w:lang w:eastAsia="en-US"/>
        </w:rPr>
        <w:t>Trường Đại học Y Dược, Đại học Huế</w:t>
      </w:r>
    </w:p>
    <w:p w:rsidR="00BF0370" w:rsidRPr="00C10D0E" w:rsidRDefault="00BF0370" w:rsidP="00E87299">
      <w:pPr>
        <w:spacing w:before="60" w:after="60"/>
        <w:ind w:firstLine="90"/>
        <w:rPr>
          <w:lang w:eastAsia="en-US"/>
        </w:rPr>
      </w:pPr>
      <w:r w:rsidRPr="00C10D0E">
        <w:rPr>
          <w:lang w:eastAsia="en-US"/>
        </w:rPr>
        <w:t xml:space="preserve">2. Chi bộ Khoa Du lịch </w:t>
      </w:r>
      <w:r w:rsidR="00B87EBA" w:rsidRPr="00C10D0E">
        <w:rPr>
          <w:lang w:eastAsia="en-US"/>
        </w:rPr>
        <w:t>thuộc Đảng bộ</w:t>
      </w:r>
      <w:r w:rsidR="00B87EBA" w:rsidRPr="00C10D0E">
        <w:rPr>
          <w:w w:val="99"/>
          <w:lang w:eastAsia="en-US"/>
        </w:rPr>
        <w:t xml:space="preserve"> </w:t>
      </w:r>
      <w:r w:rsidR="00B87EBA" w:rsidRPr="00C10D0E">
        <w:rPr>
          <w:lang w:eastAsia="en-US"/>
        </w:rPr>
        <w:t xml:space="preserve">Cơ quan </w:t>
      </w:r>
      <w:r w:rsidRPr="00C10D0E">
        <w:rPr>
          <w:lang w:eastAsia="en-US"/>
        </w:rPr>
        <w:t>Đại học Huế</w:t>
      </w:r>
    </w:p>
    <w:p w:rsidR="00BF0370" w:rsidRPr="00C10D0E" w:rsidRDefault="00BF0370" w:rsidP="00E87299">
      <w:pPr>
        <w:spacing w:before="60" w:after="60"/>
        <w:ind w:firstLine="90"/>
        <w:rPr>
          <w:lang w:eastAsia="en-US"/>
        </w:rPr>
      </w:pPr>
      <w:r w:rsidRPr="00C10D0E">
        <w:rPr>
          <w:lang w:eastAsia="en-US"/>
        </w:rPr>
        <w:t>3. Đảng bộ Trường Đại học Khoa học, Đại học Huế</w:t>
      </w:r>
    </w:p>
    <w:p w:rsidR="00BF0370" w:rsidRPr="00C10D0E" w:rsidRDefault="00BF0370" w:rsidP="00E87299">
      <w:pPr>
        <w:spacing w:before="60" w:after="60"/>
        <w:ind w:firstLine="90"/>
        <w:rPr>
          <w:lang w:eastAsia="en-US"/>
        </w:rPr>
      </w:pPr>
      <w:r w:rsidRPr="00C10D0E">
        <w:rPr>
          <w:lang w:eastAsia="en-US"/>
        </w:rPr>
        <w:t>4. Đảng bộ Trung tâm Giáo dục Quốc phòng và An ninh Đại học Huế</w:t>
      </w:r>
    </w:p>
    <w:p w:rsidR="00BF0370" w:rsidRPr="00C10D0E" w:rsidRDefault="00BF0370" w:rsidP="00E87299">
      <w:pPr>
        <w:spacing w:before="60" w:after="60"/>
        <w:ind w:firstLine="90"/>
        <w:rPr>
          <w:lang w:eastAsia="en-US"/>
        </w:rPr>
      </w:pPr>
      <w:r w:rsidRPr="00C10D0E">
        <w:rPr>
          <w:lang w:eastAsia="en-US"/>
        </w:rPr>
        <w:t xml:space="preserve">5. Chi bộ Khoa Tiếng Anh </w:t>
      </w:r>
      <w:r w:rsidR="00B87EBA" w:rsidRPr="00C10D0E">
        <w:rPr>
          <w:lang w:eastAsia="en-US"/>
        </w:rPr>
        <w:t>thuộc Đảng bộ</w:t>
      </w:r>
      <w:r w:rsidR="00B87EBA" w:rsidRPr="00C10D0E">
        <w:rPr>
          <w:w w:val="99"/>
          <w:lang w:eastAsia="en-US"/>
        </w:rPr>
        <w:t xml:space="preserve"> </w:t>
      </w:r>
      <w:r w:rsidRPr="00C10D0E">
        <w:rPr>
          <w:lang w:eastAsia="en-US"/>
        </w:rPr>
        <w:t>Trường Đại học Ngoại ngữ, Đại học Huế</w:t>
      </w:r>
    </w:p>
    <w:p w:rsidR="00BF0370" w:rsidRDefault="00BF0370" w:rsidP="00E87299">
      <w:pPr>
        <w:spacing w:before="120" w:after="60"/>
        <w:ind w:firstLine="90"/>
        <w:rPr>
          <w:b/>
          <w:lang w:val="en-US" w:eastAsia="en-US"/>
        </w:rPr>
      </w:pPr>
      <w:r w:rsidRPr="002E1F4F">
        <w:rPr>
          <w:b/>
          <w:lang w:val="en-US" w:eastAsia="en-US"/>
        </w:rPr>
        <w:t>II. CÁ NHÂN</w:t>
      </w:r>
    </w:p>
    <w:tbl>
      <w:tblPr>
        <w:tblStyle w:val="TableGrid"/>
        <w:tblW w:w="96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599"/>
        <w:gridCol w:w="6363"/>
      </w:tblGrid>
      <w:tr w:rsidR="002E1F4F" w:rsidRPr="00AB4CFD" w:rsidTr="00537907">
        <w:trPr>
          <w:jc w:val="center"/>
        </w:trPr>
        <w:tc>
          <w:tcPr>
            <w:tcW w:w="548" w:type="dxa"/>
            <w:vAlign w:val="center"/>
          </w:tcPr>
          <w:p w:rsidR="002E1F4F" w:rsidRPr="00AB4CFD" w:rsidRDefault="002E1F4F" w:rsidP="00324442">
            <w:pPr>
              <w:spacing w:before="60" w:after="60"/>
              <w:jc w:val="center"/>
              <w:rPr>
                <w:b/>
                <w:szCs w:val="26"/>
                <w:lang w:val="en-US" w:eastAsia="en-US"/>
              </w:rPr>
            </w:pPr>
            <w:r w:rsidRPr="00AB4CFD">
              <w:rPr>
                <w:b/>
                <w:szCs w:val="26"/>
                <w:lang w:val="en-US" w:eastAsia="en-US"/>
              </w:rPr>
              <w:t>STT</w:t>
            </w:r>
          </w:p>
        </w:tc>
        <w:tc>
          <w:tcPr>
            <w:tcW w:w="2621" w:type="dxa"/>
            <w:vAlign w:val="center"/>
          </w:tcPr>
          <w:p w:rsidR="002E1F4F" w:rsidRPr="00AB4CFD" w:rsidRDefault="002E1F4F" w:rsidP="00324442">
            <w:pPr>
              <w:spacing w:before="60" w:after="60"/>
              <w:jc w:val="center"/>
              <w:rPr>
                <w:b/>
                <w:szCs w:val="26"/>
                <w:lang w:val="en-US" w:eastAsia="en-US"/>
              </w:rPr>
            </w:pPr>
            <w:r w:rsidRPr="00AB4CFD">
              <w:rPr>
                <w:b/>
                <w:szCs w:val="26"/>
                <w:lang w:val="en-US" w:eastAsia="en-US"/>
              </w:rPr>
              <w:t>Họ tên</w:t>
            </w:r>
          </w:p>
        </w:tc>
        <w:tc>
          <w:tcPr>
            <w:tcW w:w="6437" w:type="dxa"/>
            <w:vAlign w:val="center"/>
          </w:tcPr>
          <w:p w:rsidR="002E1F4F" w:rsidRPr="00AB4CFD" w:rsidRDefault="002E1F4F" w:rsidP="00324442">
            <w:pPr>
              <w:spacing w:before="60" w:after="60"/>
              <w:jc w:val="center"/>
              <w:rPr>
                <w:b/>
                <w:szCs w:val="26"/>
                <w:lang w:val="en-US" w:eastAsia="en-US"/>
              </w:rPr>
            </w:pPr>
            <w:r w:rsidRPr="00AB4CFD">
              <w:rPr>
                <w:b/>
                <w:szCs w:val="26"/>
                <w:lang w:val="en-US" w:eastAsia="en-US"/>
              </w:rPr>
              <w:t>Chức vụ, đơn vị công tác</w:t>
            </w:r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Trần Văn Bản</w:t>
            </w:r>
          </w:p>
        </w:tc>
        <w:tc>
          <w:tcPr>
            <w:tcW w:w="6437" w:type="dxa"/>
            <w:tcBorders>
              <w:bottom w:val="dotted" w:sz="4" w:space="0" w:color="auto"/>
            </w:tcBorders>
            <w:vAlign w:val="center"/>
          </w:tcPr>
          <w:p w:rsidR="002E1F4F" w:rsidRPr="002E1F4F" w:rsidRDefault="002E1F4F" w:rsidP="005A08F8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Phó Bí thư Đảng ủy</w:t>
            </w:r>
            <w:r w:rsidR="00324442">
              <w:rPr>
                <w:lang w:val="en-US" w:eastAsia="en-US"/>
              </w:rPr>
              <w:t>, Phó Giám đốc</w:t>
            </w:r>
            <w:r>
              <w:rPr>
                <w:lang w:val="en-US" w:eastAsia="en-US"/>
              </w:rPr>
              <w:t xml:space="preserve"> Trung tâm Giáo dục Quốc phòng và An ninh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Hoàng Văn Hạnh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324442" w:rsidP="005A08F8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Đảng ủy viên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  <w:r>
              <w:rPr>
                <w:lang w:val="en-US" w:eastAsia="en-US"/>
              </w:rPr>
              <w:t xml:space="preserve">; </w:t>
            </w:r>
            <w:r w:rsidR="002E1F4F">
              <w:rPr>
                <w:lang w:val="en-US" w:eastAsia="en-US"/>
              </w:rPr>
              <w:t xml:space="preserve">Bí thư Chi bộ Văn phòng Đảng </w:t>
            </w:r>
            <w:r>
              <w:rPr>
                <w:lang w:val="en-US" w:eastAsia="en-US"/>
              </w:rPr>
              <w:t>-</w:t>
            </w:r>
            <w:r w:rsidR="002E1F4F">
              <w:rPr>
                <w:lang w:val="en-US" w:eastAsia="en-US"/>
              </w:rPr>
              <w:t xml:space="preserve"> Đoàn thể, Đảng bộ Cơ quan Đại học </w:t>
            </w:r>
            <w:proofErr w:type="spellStart"/>
            <w:r w:rsidR="002E1F4F"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Hoàng Văn Hiển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922EBF" w:rsidP="005A08F8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UVTV Đảng ủy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  <w:r>
              <w:rPr>
                <w:lang w:val="en-US" w:eastAsia="en-US"/>
              </w:rPr>
              <w:t xml:space="preserve">; </w:t>
            </w:r>
            <w:r w:rsidR="002E1F4F">
              <w:rPr>
                <w:lang w:val="en-US" w:eastAsia="en-US"/>
              </w:rPr>
              <w:t>Bí thư Đảng ủy</w:t>
            </w:r>
            <w:r w:rsidR="00324442">
              <w:rPr>
                <w:lang w:val="en-US" w:eastAsia="en-US"/>
              </w:rPr>
              <w:t>, Hiệu trưởng</w:t>
            </w:r>
            <w:r w:rsidR="002E1F4F">
              <w:rPr>
                <w:lang w:val="en-US" w:eastAsia="en-US"/>
              </w:rPr>
              <w:t xml:space="preserve"> Trường Đại học Khoa học, Đại học </w:t>
            </w:r>
            <w:proofErr w:type="spellStart"/>
            <w:r w:rsidR="002E1F4F"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Phan Thanh Hoàn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922EBF" w:rsidP="005A08F8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Đảng ủy viên, Bí thư chi bộ, </w:t>
            </w:r>
            <w:r w:rsidR="002E1F4F">
              <w:rPr>
                <w:lang w:val="en-US" w:eastAsia="en-US"/>
              </w:rPr>
              <w:t xml:space="preserve">Trưởng phòng Đào tạo đại học Trường Đại học Kinh tế, Đại học </w:t>
            </w:r>
            <w:proofErr w:type="spellStart"/>
            <w:r w:rsidR="002E1F4F"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Lại Quốc Lộc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A08F8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Bí thư Chi bộ</w:t>
            </w:r>
            <w:r w:rsidR="00543FA5">
              <w:rPr>
                <w:lang w:val="en-US" w:eastAsia="en-US"/>
              </w:rPr>
              <w:t>, Phó Trưởng</w:t>
            </w:r>
            <w:r>
              <w:rPr>
                <w:lang w:val="en-US" w:eastAsia="en-US"/>
              </w:rPr>
              <w:t xml:space="preserve"> </w:t>
            </w:r>
            <w:r w:rsidR="00543FA5">
              <w:rPr>
                <w:lang w:val="en-US" w:eastAsia="en-US"/>
              </w:rPr>
              <w:t>p</w:t>
            </w:r>
            <w:r>
              <w:rPr>
                <w:lang w:val="en-US" w:eastAsia="en-US"/>
              </w:rPr>
              <w:t xml:space="preserve">hòng KHCN-HTQT Trường Đại học Ngoại ngữ,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Phùng Đình Mẫn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87145B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Bí thư Đảng ủy</w:t>
            </w:r>
            <w:r w:rsidR="00543FA5">
              <w:rPr>
                <w:lang w:val="en-US" w:eastAsia="en-US"/>
              </w:rPr>
              <w:t>, Giám đốc</w:t>
            </w:r>
            <w:r>
              <w:rPr>
                <w:lang w:val="en-US" w:eastAsia="en-US"/>
              </w:rPr>
              <w:t xml:space="preserve"> Trung tâm Giáo dục thường xuyên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Đỗ Xuân Phú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87145B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Phó Bí thư Đảng ủy </w:t>
            </w:r>
            <w:r w:rsidR="00543FA5">
              <w:rPr>
                <w:lang w:val="en-US" w:eastAsia="en-US"/>
              </w:rPr>
              <w:t xml:space="preserve">Phó Hiệu trưởng </w:t>
            </w:r>
            <w:r>
              <w:rPr>
                <w:lang w:val="en-US" w:eastAsia="en-US"/>
              </w:rPr>
              <w:t xml:space="preserve">Trường Đại học Nghệ thuật,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Dương Văn Thành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87145B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Đảng ủy viên</w:t>
            </w:r>
            <w:r w:rsidR="00922EBF">
              <w:rPr>
                <w:lang w:val="en-US" w:eastAsia="en-US"/>
              </w:rPr>
              <w:t xml:space="preserve">, </w:t>
            </w:r>
            <w:r w:rsidR="00543FA5">
              <w:rPr>
                <w:lang w:val="en-US" w:eastAsia="en-US"/>
              </w:rPr>
              <w:t>Phó Trưởng phòng TC-HC</w:t>
            </w:r>
            <w:r>
              <w:rPr>
                <w:lang w:val="en-US" w:eastAsia="en-US"/>
              </w:rPr>
              <w:t xml:space="preserve"> Trường Đại học Nông Lâm,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Nguyễn</w:t>
            </w:r>
            <w:proofErr w:type="spellEnd"/>
            <w:r>
              <w:rPr>
                <w:lang w:val="en-US" w:eastAsia="en-US"/>
              </w:rPr>
              <w:t xml:space="preserve"> Văn Thuận</w:t>
            </w: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F4F" w:rsidRPr="002E1F4F" w:rsidRDefault="002E1F4F" w:rsidP="0087145B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>Bí thư Đảng ủy</w:t>
            </w:r>
            <w:r w:rsidR="00543FA5">
              <w:rPr>
                <w:lang w:val="en-US" w:eastAsia="en-US"/>
              </w:rPr>
              <w:t>, Phó Hiệu trưởng</w:t>
            </w:r>
            <w:r>
              <w:rPr>
                <w:lang w:val="en-US" w:eastAsia="en-US"/>
              </w:rPr>
              <w:t xml:space="preserve"> Trường Đại học Sư phạm,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</w:p>
        </w:tc>
      </w:tr>
      <w:tr w:rsidR="002E1F4F" w:rsidRPr="002E1F4F" w:rsidTr="00537907">
        <w:trPr>
          <w:jc w:val="center"/>
        </w:trPr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2E1F4F" w:rsidRPr="00472D74" w:rsidRDefault="002E1F4F" w:rsidP="00537907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jc w:val="left"/>
              <w:rPr>
                <w:sz w:val="28"/>
                <w:lang w:val="en-US" w:eastAsia="en-US"/>
              </w:rPr>
            </w:pPr>
          </w:p>
        </w:tc>
        <w:tc>
          <w:tcPr>
            <w:tcW w:w="2621" w:type="dxa"/>
            <w:tcBorders>
              <w:top w:val="dotted" w:sz="4" w:space="0" w:color="auto"/>
            </w:tcBorders>
            <w:vAlign w:val="center"/>
          </w:tcPr>
          <w:p w:rsidR="002E1F4F" w:rsidRPr="002E1F4F" w:rsidRDefault="002E1F4F" w:rsidP="00537907">
            <w:pPr>
              <w:spacing w:before="20" w:after="2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Nguyễn</w:t>
            </w:r>
            <w:proofErr w:type="spellEnd"/>
            <w:r>
              <w:rPr>
                <w:lang w:val="en-US" w:eastAsia="en-US"/>
              </w:rPr>
              <w:t xml:space="preserve"> Sanh Tùng</w:t>
            </w:r>
          </w:p>
        </w:tc>
        <w:tc>
          <w:tcPr>
            <w:tcW w:w="6437" w:type="dxa"/>
            <w:tcBorders>
              <w:top w:val="dotted" w:sz="4" w:space="0" w:color="auto"/>
            </w:tcBorders>
            <w:vAlign w:val="center"/>
          </w:tcPr>
          <w:p w:rsidR="002E1F4F" w:rsidRPr="002E1F4F" w:rsidRDefault="00922EBF" w:rsidP="0087145B">
            <w:pPr>
              <w:spacing w:before="20" w:after="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Đảng ủy viên Đại học </w:t>
            </w:r>
            <w:proofErr w:type="spellStart"/>
            <w:r>
              <w:rPr>
                <w:lang w:val="en-US" w:eastAsia="en-US"/>
              </w:rPr>
              <w:t>Huế</w:t>
            </w:r>
            <w:proofErr w:type="spellEnd"/>
            <w:r>
              <w:rPr>
                <w:lang w:val="en-US" w:eastAsia="en-US"/>
              </w:rPr>
              <w:t xml:space="preserve">; </w:t>
            </w:r>
            <w:r w:rsidR="002E1F4F">
              <w:rPr>
                <w:lang w:val="en-US" w:eastAsia="en-US"/>
              </w:rPr>
              <w:t xml:space="preserve">Phó Bí thư thường trực Đảng ủy Trường Đại học Y Dược, Đại học </w:t>
            </w:r>
            <w:proofErr w:type="spellStart"/>
            <w:r w:rsidR="002E1F4F">
              <w:rPr>
                <w:lang w:val="en-US" w:eastAsia="en-US"/>
              </w:rPr>
              <w:t>Huế</w:t>
            </w:r>
            <w:proofErr w:type="spellEnd"/>
          </w:p>
        </w:tc>
      </w:tr>
    </w:tbl>
    <w:p w:rsidR="008428F0" w:rsidRPr="00472D74" w:rsidRDefault="008428F0" w:rsidP="002E1F4F">
      <w:pPr>
        <w:spacing w:before="60" w:after="60"/>
        <w:rPr>
          <w:i/>
          <w:lang w:val="en-US" w:eastAsia="en-US"/>
        </w:rPr>
      </w:pPr>
      <w:r>
        <w:rPr>
          <w:lang w:val="en-US" w:eastAsia="en-US"/>
        </w:rPr>
        <w:tab/>
      </w:r>
    </w:p>
    <w:sectPr w:rsidR="008428F0" w:rsidRPr="00472D74" w:rsidSect="00115127">
      <w:pgSz w:w="11907" w:h="16840" w:code="9"/>
      <w:pgMar w:top="1134" w:right="850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B3A"/>
    <w:multiLevelType w:val="hybridMultilevel"/>
    <w:tmpl w:val="C6AAEB58"/>
    <w:lvl w:ilvl="0" w:tplc="BA32C0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4857"/>
    <w:multiLevelType w:val="hybridMultilevel"/>
    <w:tmpl w:val="25A22AAC"/>
    <w:lvl w:ilvl="0" w:tplc="8C843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2B"/>
    <w:rsid w:val="00002B0D"/>
    <w:rsid w:val="00013D05"/>
    <w:rsid w:val="000267FC"/>
    <w:rsid w:val="000315D4"/>
    <w:rsid w:val="00046C54"/>
    <w:rsid w:val="00047A0D"/>
    <w:rsid w:val="00065D29"/>
    <w:rsid w:val="00077C62"/>
    <w:rsid w:val="000A20AB"/>
    <w:rsid w:val="000C1C9F"/>
    <w:rsid w:val="000D6057"/>
    <w:rsid w:val="000D6F48"/>
    <w:rsid w:val="000F2809"/>
    <w:rsid w:val="00112450"/>
    <w:rsid w:val="00115127"/>
    <w:rsid w:val="00131325"/>
    <w:rsid w:val="00142DFA"/>
    <w:rsid w:val="001632B1"/>
    <w:rsid w:val="00167BA4"/>
    <w:rsid w:val="00181184"/>
    <w:rsid w:val="0018712E"/>
    <w:rsid w:val="00190355"/>
    <w:rsid w:val="00193307"/>
    <w:rsid w:val="001B63B0"/>
    <w:rsid w:val="001D6073"/>
    <w:rsid w:val="00202AF6"/>
    <w:rsid w:val="00212AA8"/>
    <w:rsid w:val="00234217"/>
    <w:rsid w:val="00235DC7"/>
    <w:rsid w:val="002563BA"/>
    <w:rsid w:val="002831C6"/>
    <w:rsid w:val="002B70F8"/>
    <w:rsid w:val="002C3033"/>
    <w:rsid w:val="002D0901"/>
    <w:rsid w:val="002E1F4F"/>
    <w:rsid w:val="002E3992"/>
    <w:rsid w:val="002F3E42"/>
    <w:rsid w:val="00303F65"/>
    <w:rsid w:val="00307273"/>
    <w:rsid w:val="00324442"/>
    <w:rsid w:val="00342ED3"/>
    <w:rsid w:val="003664AA"/>
    <w:rsid w:val="00370060"/>
    <w:rsid w:val="0038510D"/>
    <w:rsid w:val="00386BA2"/>
    <w:rsid w:val="003C2C02"/>
    <w:rsid w:val="003F5892"/>
    <w:rsid w:val="003F7E2A"/>
    <w:rsid w:val="00431DA4"/>
    <w:rsid w:val="00453309"/>
    <w:rsid w:val="00455758"/>
    <w:rsid w:val="00472D74"/>
    <w:rsid w:val="00483BEE"/>
    <w:rsid w:val="004A21F4"/>
    <w:rsid w:val="004A48B7"/>
    <w:rsid w:val="004E5994"/>
    <w:rsid w:val="004E7CDF"/>
    <w:rsid w:val="00537907"/>
    <w:rsid w:val="00543FA5"/>
    <w:rsid w:val="00551571"/>
    <w:rsid w:val="005544B9"/>
    <w:rsid w:val="00567699"/>
    <w:rsid w:val="005A08F8"/>
    <w:rsid w:val="005C72EA"/>
    <w:rsid w:val="00601A7F"/>
    <w:rsid w:val="00634F9F"/>
    <w:rsid w:val="00651075"/>
    <w:rsid w:val="006955EE"/>
    <w:rsid w:val="006A6E75"/>
    <w:rsid w:val="006B1B37"/>
    <w:rsid w:val="006D7A04"/>
    <w:rsid w:val="006E5FEE"/>
    <w:rsid w:val="0070072B"/>
    <w:rsid w:val="007267AA"/>
    <w:rsid w:val="00731F82"/>
    <w:rsid w:val="00737646"/>
    <w:rsid w:val="00746389"/>
    <w:rsid w:val="00753142"/>
    <w:rsid w:val="00755684"/>
    <w:rsid w:val="00770860"/>
    <w:rsid w:val="00780FAD"/>
    <w:rsid w:val="00784290"/>
    <w:rsid w:val="007D518B"/>
    <w:rsid w:val="007E3EE1"/>
    <w:rsid w:val="007F4549"/>
    <w:rsid w:val="00810EE6"/>
    <w:rsid w:val="008248CD"/>
    <w:rsid w:val="0084063E"/>
    <w:rsid w:val="008428F0"/>
    <w:rsid w:val="0084566F"/>
    <w:rsid w:val="00851FA3"/>
    <w:rsid w:val="0087145B"/>
    <w:rsid w:val="008723C2"/>
    <w:rsid w:val="00877C8D"/>
    <w:rsid w:val="00891E27"/>
    <w:rsid w:val="008A7B87"/>
    <w:rsid w:val="008C6A3E"/>
    <w:rsid w:val="008D5219"/>
    <w:rsid w:val="00915B2A"/>
    <w:rsid w:val="00921FBD"/>
    <w:rsid w:val="00922EBF"/>
    <w:rsid w:val="009525DE"/>
    <w:rsid w:val="00964729"/>
    <w:rsid w:val="00965CFB"/>
    <w:rsid w:val="00966923"/>
    <w:rsid w:val="00967873"/>
    <w:rsid w:val="00992D70"/>
    <w:rsid w:val="009B7C53"/>
    <w:rsid w:val="009F1999"/>
    <w:rsid w:val="00A1585D"/>
    <w:rsid w:val="00A23213"/>
    <w:rsid w:val="00A320AE"/>
    <w:rsid w:val="00A8337C"/>
    <w:rsid w:val="00A83B8E"/>
    <w:rsid w:val="00AA6EB0"/>
    <w:rsid w:val="00AB4CFD"/>
    <w:rsid w:val="00AB6E25"/>
    <w:rsid w:val="00AB7089"/>
    <w:rsid w:val="00AE6AD7"/>
    <w:rsid w:val="00B10598"/>
    <w:rsid w:val="00B17F23"/>
    <w:rsid w:val="00B55484"/>
    <w:rsid w:val="00B77C59"/>
    <w:rsid w:val="00B87EBA"/>
    <w:rsid w:val="00BB265E"/>
    <w:rsid w:val="00BD0B90"/>
    <w:rsid w:val="00BF0370"/>
    <w:rsid w:val="00BF1518"/>
    <w:rsid w:val="00BF4AA9"/>
    <w:rsid w:val="00C00413"/>
    <w:rsid w:val="00C01AE6"/>
    <w:rsid w:val="00C10D0E"/>
    <w:rsid w:val="00C20D21"/>
    <w:rsid w:val="00C22405"/>
    <w:rsid w:val="00C23547"/>
    <w:rsid w:val="00C508A2"/>
    <w:rsid w:val="00C551D9"/>
    <w:rsid w:val="00C55ED7"/>
    <w:rsid w:val="00C56A90"/>
    <w:rsid w:val="00C659D6"/>
    <w:rsid w:val="00C72D2A"/>
    <w:rsid w:val="00C7374A"/>
    <w:rsid w:val="00C857B3"/>
    <w:rsid w:val="00C94B8D"/>
    <w:rsid w:val="00CC05A3"/>
    <w:rsid w:val="00CD6CDB"/>
    <w:rsid w:val="00CE33A6"/>
    <w:rsid w:val="00CF2BF5"/>
    <w:rsid w:val="00D00C33"/>
    <w:rsid w:val="00D03057"/>
    <w:rsid w:val="00D03AAD"/>
    <w:rsid w:val="00D319A1"/>
    <w:rsid w:val="00D33C78"/>
    <w:rsid w:val="00D430B1"/>
    <w:rsid w:val="00D67760"/>
    <w:rsid w:val="00D67F7A"/>
    <w:rsid w:val="00D74423"/>
    <w:rsid w:val="00D816F7"/>
    <w:rsid w:val="00D90D28"/>
    <w:rsid w:val="00DA2BEA"/>
    <w:rsid w:val="00DC66F5"/>
    <w:rsid w:val="00E03295"/>
    <w:rsid w:val="00E178BC"/>
    <w:rsid w:val="00E21837"/>
    <w:rsid w:val="00E27052"/>
    <w:rsid w:val="00E44E57"/>
    <w:rsid w:val="00E47DB1"/>
    <w:rsid w:val="00E53EE0"/>
    <w:rsid w:val="00E65DE1"/>
    <w:rsid w:val="00E717DC"/>
    <w:rsid w:val="00E87299"/>
    <w:rsid w:val="00E934AF"/>
    <w:rsid w:val="00EA4040"/>
    <w:rsid w:val="00EB0543"/>
    <w:rsid w:val="00EB080E"/>
    <w:rsid w:val="00EB7242"/>
    <w:rsid w:val="00ED2800"/>
    <w:rsid w:val="00F039FA"/>
    <w:rsid w:val="00F07D45"/>
    <w:rsid w:val="00F20890"/>
    <w:rsid w:val="00F26AB2"/>
    <w:rsid w:val="00F44F2A"/>
    <w:rsid w:val="00F55FC4"/>
    <w:rsid w:val="00F56465"/>
    <w:rsid w:val="00F62A24"/>
    <w:rsid w:val="00F71D29"/>
    <w:rsid w:val="00F7583D"/>
    <w:rsid w:val="00F77D3C"/>
    <w:rsid w:val="00FF208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BEA6517-1975-4CD8-A07E-49DDA84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FA"/>
    <w:rPr>
      <w:sz w:val="28"/>
      <w:szCs w:val="28"/>
      <w:lang w:val="af-ZA" w:eastAsia="af-ZA"/>
    </w:rPr>
  </w:style>
  <w:style w:type="paragraph" w:styleId="Heading1">
    <w:name w:val="heading 1"/>
    <w:basedOn w:val="Normal"/>
    <w:next w:val="Normal"/>
    <w:qFormat/>
    <w:rsid w:val="0070072B"/>
    <w:pPr>
      <w:keepNext/>
      <w:outlineLvl w:val="0"/>
    </w:pPr>
    <w:rPr>
      <w:b/>
      <w:caps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70072B"/>
    <w:pPr>
      <w:keepNext/>
      <w:jc w:val="center"/>
      <w:outlineLvl w:val="1"/>
    </w:pPr>
    <w:rPr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7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072B"/>
    <w:pPr>
      <w:ind w:firstLine="709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7CDF"/>
    <w:pPr>
      <w:spacing w:after="120" w:line="276" w:lineRule="auto"/>
      <w:ind w:left="720" w:firstLine="720"/>
      <w:contextualSpacing/>
      <w:jc w:val="both"/>
    </w:pPr>
    <w:rPr>
      <w:rFonts w:eastAsiaTheme="minorEastAsia" w:cstheme="majorHAnsi"/>
      <w:sz w:val="26"/>
      <w:szCs w:val="22"/>
      <w:lang w:val="vi-VN" w:eastAsia="zh-CN"/>
    </w:rPr>
  </w:style>
  <w:style w:type="character" w:customStyle="1" w:styleId="Heading3Char">
    <w:name w:val="Heading 3 Char"/>
    <w:basedOn w:val="DefaultParagraphFont"/>
    <w:link w:val="Heading3"/>
    <w:semiHidden/>
    <w:rsid w:val="001871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af-ZA" w:eastAsia="af-ZA"/>
    </w:rPr>
  </w:style>
  <w:style w:type="table" w:styleId="TableGrid">
    <w:name w:val="Table Grid"/>
    <w:basedOn w:val="TableNormal"/>
    <w:rsid w:val="002E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THỪA THIÊN HUẾ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THỪA THIÊN HUẾ</dc:title>
  <dc:creator>PC</dc:creator>
  <cp:lastModifiedBy>MyPC</cp:lastModifiedBy>
  <cp:revision>6</cp:revision>
  <cp:lastPrinted>2018-05-11T03:42:00Z</cp:lastPrinted>
  <dcterms:created xsi:type="dcterms:W3CDTF">2018-05-18T02:36:00Z</dcterms:created>
  <dcterms:modified xsi:type="dcterms:W3CDTF">2018-05-18T02:43:00Z</dcterms:modified>
</cp:coreProperties>
</file>