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877" w:rsidRPr="00031DE6" w:rsidRDefault="001D5877" w:rsidP="001D5877">
      <w:pPr>
        <w:spacing w:after="0"/>
        <w:jc w:val="center"/>
        <w:rPr>
          <w:b/>
          <w:sz w:val="26"/>
          <w:szCs w:val="26"/>
        </w:rPr>
      </w:pPr>
      <w:r w:rsidRPr="00031DE6">
        <w:rPr>
          <w:b/>
          <w:sz w:val="26"/>
          <w:szCs w:val="26"/>
        </w:rPr>
        <w:t>Phụ lục 5</w:t>
      </w:r>
    </w:p>
    <w:p w:rsidR="001D5877" w:rsidRDefault="001D5877" w:rsidP="001D5877">
      <w:pPr>
        <w:spacing w:after="0"/>
        <w:jc w:val="center"/>
        <w:rPr>
          <w:b/>
          <w:sz w:val="26"/>
          <w:szCs w:val="26"/>
        </w:rPr>
      </w:pPr>
      <w:r w:rsidRPr="00031DE6">
        <w:rPr>
          <w:b/>
          <w:sz w:val="26"/>
          <w:szCs w:val="26"/>
        </w:rPr>
        <w:t>Khung tham khảo dự toán kinh phí đề tài KH&amp;CN cấp bộ tương ứng với sản phẩm</w:t>
      </w:r>
    </w:p>
    <w:p w:rsidR="001D5877" w:rsidRPr="00031DE6" w:rsidRDefault="001D5877" w:rsidP="001D5877">
      <w:pPr>
        <w:jc w:val="center"/>
        <w:rPr>
          <w:b/>
          <w:sz w:val="26"/>
          <w:szCs w:val="26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"/>
        <w:gridCol w:w="7084"/>
        <w:gridCol w:w="1553"/>
      </w:tblGrid>
      <w:tr w:rsidR="001D5877" w:rsidRPr="00B8649B" w:rsidTr="00407CF5">
        <w:tc>
          <w:tcPr>
            <w:tcW w:w="708" w:type="dxa"/>
            <w:vAlign w:val="center"/>
          </w:tcPr>
          <w:p w:rsidR="001D5877" w:rsidRPr="00B8649B" w:rsidRDefault="001D5877" w:rsidP="00407CF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STT</w:t>
            </w:r>
          </w:p>
        </w:tc>
        <w:tc>
          <w:tcPr>
            <w:tcW w:w="7084" w:type="dxa"/>
            <w:vAlign w:val="center"/>
          </w:tcPr>
          <w:p w:rsidR="001D5877" w:rsidRPr="00B8649B" w:rsidRDefault="001D5877" w:rsidP="00407CF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B8649B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Sản phẩm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đề tài</w:t>
            </w:r>
          </w:p>
        </w:tc>
        <w:tc>
          <w:tcPr>
            <w:tcW w:w="1553" w:type="dxa"/>
            <w:vAlign w:val="center"/>
          </w:tcPr>
          <w:p w:rsidR="001D5877" w:rsidRPr="00B8649B" w:rsidRDefault="001D5877" w:rsidP="00407CF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B8649B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Kinh phí </w:t>
            </w:r>
            <w:r w:rsidRPr="00B8649B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(triệu đồng)</w:t>
            </w:r>
          </w:p>
        </w:tc>
      </w:tr>
      <w:tr w:rsidR="001D5877" w:rsidRPr="00B8649B" w:rsidTr="00407CF5">
        <w:tc>
          <w:tcPr>
            <w:tcW w:w="708" w:type="dxa"/>
          </w:tcPr>
          <w:p w:rsidR="001D5877" w:rsidRPr="00B8649B" w:rsidRDefault="001D5877" w:rsidP="00407CF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B8649B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</w:t>
            </w:r>
          </w:p>
        </w:tc>
        <w:tc>
          <w:tcPr>
            <w:tcW w:w="7084" w:type="dxa"/>
          </w:tcPr>
          <w:p w:rsidR="001D5877" w:rsidRPr="00B8649B" w:rsidRDefault="001D5877" w:rsidP="00407CF5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8649B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Mức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kinh phí </w:t>
            </w:r>
            <w:r w:rsidRPr="00B8649B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cơ bản</w:t>
            </w:r>
          </w:p>
        </w:tc>
        <w:tc>
          <w:tcPr>
            <w:tcW w:w="1553" w:type="dxa"/>
          </w:tcPr>
          <w:p w:rsidR="001D5877" w:rsidRPr="00B8649B" w:rsidRDefault="001D5877" w:rsidP="00407CF5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D5877" w:rsidRPr="00B8649B" w:rsidTr="00407CF5">
        <w:tc>
          <w:tcPr>
            <w:tcW w:w="708" w:type="dxa"/>
          </w:tcPr>
          <w:p w:rsidR="001D5877" w:rsidRPr="00B8649B" w:rsidRDefault="001D5877" w:rsidP="00407CF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8649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7084" w:type="dxa"/>
          </w:tcPr>
          <w:p w:rsidR="001D5877" w:rsidRPr="00B8649B" w:rsidRDefault="001D5877" w:rsidP="00407CF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8649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01 bài báo tạp chí WoS (Q1, Q2); 01 bài báo tạp chí trong nước (thuộc danh mục HĐGSNN); 01 luận văn Thạc sĩ hoặc hỗ trợ 1 NCS</w:t>
            </w:r>
          </w:p>
        </w:tc>
        <w:tc>
          <w:tcPr>
            <w:tcW w:w="1553" w:type="dxa"/>
          </w:tcPr>
          <w:p w:rsidR="001D5877" w:rsidRPr="00B8649B" w:rsidRDefault="001D5877" w:rsidP="00407CF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8649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300</w:t>
            </w:r>
          </w:p>
        </w:tc>
      </w:tr>
      <w:tr w:rsidR="001D5877" w:rsidRPr="00B8649B" w:rsidTr="00407CF5">
        <w:tc>
          <w:tcPr>
            <w:tcW w:w="708" w:type="dxa"/>
          </w:tcPr>
          <w:p w:rsidR="001D5877" w:rsidRPr="00B8649B" w:rsidRDefault="001D5877" w:rsidP="00407CF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8649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7084" w:type="dxa"/>
          </w:tcPr>
          <w:p w:rsidR="001D5877" w:rsidRPr="00B8649B" w:rsidRDefault="001D5877" w:rsidP="00407CF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8649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01 bài báo tạp chí WoS (Q3, Q4); 01 bài báo tạp chí trong nước (thuộc danh mục HĐGSNN); 01 luận văn Thạc sĩ hoặc hỗ trợ 1 NCS</w:t>
            </w:r>
          </w:p>
        </w:tc>
        <w:tc>
          <w:tcPr>
            <w:tcW w:w="1553" w:type="dxa"/>
          </w:tcPr>
          <w:p w:rsidR="001D5877" w:rsidRPr="00B8649B" w:rsidRDefault="001D5877" w:rsidP="00407CF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8649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  <w:r w:rsidRPr="00B8649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</w:t>
            </w:r>
          </w:p>
        </w:tc>
      </w:tr>
      <w:tr w:rsidR="001D5877" w:rsidRPr="00B8649B" w:rsidTr="00407CF5">
        <w:tc>
          <w:tcPr>
            <w:tcW w:w="708" w:type="dxa"/>
          </w:tcPr>
          <w:p w:rsidR="001D5877" w:rsidRPr="00B8649B" w:rsidRDefault="001D5877" w:rsidP="00407CF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8649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7084" w:type="dxa"/>
          </w:tcPr>
          <w:p w:rsidR="001D5877" w:rsidRPr="00B8649B" w:rsidRDefault="001D5877" w:rsidP="00407CF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8649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01 bài báo tạp chí Scopus; 01 bài báo tạp chí trong nước (thuộc danh mục HĐGSNN); 01 luận văn Thạc sĩ hoặc hỗ trợ 1 NCS</w:t>
            </w:r>
          </w:p>
        </w:tc>
        <w:tc>
          <w:tcPr>
            <w:tcW w:w="1553" w:type="dxa"/>
          </w:tcPr>
          <w:p w:rsidR="001D5877" w:rsidRPr="00B8649B" w:rsidRDefault="001D5877" w:rsidP="00407CF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20</w:t>
            </w:r>
            <w:r w:rsidRPr="00B8649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</w:t>
            </w:r>
          </w:p>
        </w:tc>
      </w:tr>
      <w:tr w:rsidR="001D5877" w:rsidRPr="00B8649B" w:rsidTr="00407CF5">
        <w:tc>
          <w:tcPr>
            <w:tcW w:w="708" w:type="dxa"/>
          </w:tcPr>
          <w:p w:rsidR="001D5877" w:rsidRPr="00B8649B" w:rsidRDefault="001D5877" w:rsidP="00407CF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B8649B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</w:t>
            </w:r>
          </w:p>
        </w:tc>
        <w:tc>
          <w:tcPr>
            <w:tcW w:w="7084" w:type="dxa"/>
          </w:tcPr>
          <w:p w:rsidR="001D5877" w:rsidRPr="00B8649B" w:rsidRDefault="001D5877" w:rsidP="00407CF5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Mức kinh phí cộng thêm cho</w:t>
            </w:r>
            <w:r w:rsidRPr="00B8649B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sản phẩm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tăng thêm</w:t>
            </w:r>
          </w:p>
        </w:tc>
        <w:tc>
          <w:tcPr>
            <w:tcW w:w="1553" w:type="dxa"/>
          </w:tcPr>
          <w:p w:rsidR="001D5877" w:rsidRPr="00B8649B" w:rsidRDefault="001D5877" w:rsidP="00407CF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D5877" w:rsidRPr="00B8649B" w:rsidTr="00407CF5">
        <w:tc>
          <w:tcPr>
            <w:tcW w:w="708" w:type="dxa"/>
          </w:tcPr>
          <w:p w:rsidR="001D5877" w:rsidRPr="00B8649B" w:rsidRDefault="001D5877" w:rsidP="00407CF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8649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7084" w:type="dxa"/>
          </w:tcPr>
          <w:p w:rsidR="001D5877" w:rsidRPr="00B8649B" w:rsidRDefault="001D5877" w:rsidP="00407CF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8649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01 bài báo tạp chí WoS (Q1, Q2)</w:t>
            </w:r>
          </w:p>
        </w:tc>
        <w:tc>
          <w:tcPr>
            <w:tcW w:w="1553" w:type="dxa"/>
          </w:tcPr>
          <w:p w:rsidR="001D5877" w:rsidRPr="00B8649B" w:rsidRDefault="001D5877" w:rsidP="00407CF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8649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200</w:t>
            </w:r>
          </w:p>
        </w:tc>
      </w:tr>
      <w:tr w:rsidR="001D5877" w:rsidRPr="00B8649B" w:rsidTr="00407CF5">
        <w:tc>
          <w:tcPr>
            <w:tcW w:w="708" w:type="dxa"/>
          </w:tcPr>
          <w:p w:rsidR="001D5877" w:rsidRPr="00B8649B" w:rsidRDefault="001D5877" w:rsidP="00407CF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8649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7084" w:type="dxa"/>
          </w:tcPr>
          <w:p w:rsidR="001D5877" w:rsidRPr="00B8649B" w:rsidRDefault="001D5877" w:rsidP="00407CF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649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01 bài báo tạp chí WoS (Q3, Q4)</w:t>
            </w:r>
          </w:p>
        </w:tc>
        <w:tc>
          <w:tcPr>
            <w:tcW w:w="1553" w:type="dxa"/>
          </w:tcPr>
          <w:p w:rsidR="001D5877" w:rsidRPr="00B8649B" w:rsidRDefault="001D5877" w:rsidP="00407CF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8649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150</w:t>
            </w:r>
          </w:p>
        </w:tc>
      </w:tr>
      <w:tr w:rsidR="001D5877" w:rsidRPr="00B8649B" w:rsidTr="00407CF5">
        <w:tc>
          <w:tcPr>
            <w:tcW w:w="708" w:type="dxa"/>
          </w:tcPr>
          <w:p w:rsidR="001D5877" w:rsidRPr="00B8649B" w:rsidRDefault="001D5877" w:rsidP="00407CF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8649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7084" w:type="dxa"/>
          </w:tcPr>
          <w:p w:rsidR="001D5877" w:rsidRPr="00B8649B" w:rsidRDefault="001D5877" w:rsidP="00407CF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649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01 bài báo tạp chí Scopus</w:t>
            </w:r>
          </w:p>
        </w:tc>
        <w:tc>
          <w:tcPr>
            <w:tcW w:w="1553" w:type="dxa"/>
          </w:tcPr>
          <w:p w:rsidR="001D5877" w:rsidRPr="00B8649B" w:rsidRDefault="001D5877" w:rsidP="00407CF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8649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100</w:t>
            </w:r>
          </w:p>
        </w:tc>
      </w:tr>
      <w:tr w:rsidR="001D5877" w:rsidRPr="00B8649B" w:rsidTr="00407CF5">
        <w:tc>
          <w:tcPr>
            <w:tcW w:w="708" w:type="dxa"/>
          </w:tcPr>
          <w:p w:rsidR="001D5877" w:rsidRPr="00B8649B" w:rsidRDefault="001D5877" w:rsidP="00407CF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8649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</w:p>
        </w:tc>
        <w:tc>
          <w:tcPr>
            <w:tcW w:w="7084" w:type="dxa"/>
          </w:tcPr>
          <w:p w:rsidR="001D5877" w:rsidRPr="00B8649B" w:rsidRDefault="001D5877" w:rsidP="00407CF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8649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01 bài báo tạp chí trong nước (thuộc danh mục HĐGSNN)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hay 01 sách tham khảo</w:t>
            </w:r>
          </w:p>
        </w:tc>
        <w:tc>
          <w:tcPr>
            <w:tcW w:w="1553" w:type="dxa"/>
          </w:tcPr>
          <w:p w:rsidR="001D5877" w:rsidRPr="00B8649B" w:rsidRDefault="001D5877" w:rsidP="00407CF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8649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50</w:t>
            </w:r>
          </w:p>
        </w:tc>
      </w:tr>
      <w:tr w:rsidR="001D5877" w:rsidRPr="00B8649B" w:rsidTr="00407CF5">
        <w:tc>
          <w:tcPr>
            <w:tcW w:w="708" w:type="dxa"/>
          </w:tcPr>
          <w:p w:rsidR="001D5877" w:rsidRPr="00B8649B" w:rsidRDefault="001D5877" w:rsidP="00407CF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8649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</w:p>
        </w:tc>
        <w:tc>
          <w:tcPr>
            <w:tcW w:w="7084" w:type="dxa"/>
          </w:tcPr>
          <w:p w:rsidR="001D5877" w:rsidRPr="00B8649B" w:rsidRDefault="001D5877" w:rsidP="00407CF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649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01 luận văn Thạc sĩ hoặc hỗ trợ 01 NCS</w:t>
            </w:r>
          </w:p>
        </w:tc>
        <w:tc>
          <w:tcPr>
            <w:tcW w:w="1553" w:type="dxa"/>
          </w:tcPr>
          <w:p w:rsidR="001D5877" w:rsidRPr="00B8649B" w:rsidRDefault="001D5877" w:rsidP="00407CF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8649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50</w:t>
            </w:r>
          </w:p>
        </w:tc>
      </w:tr>
      <w:tr w:rsidR="001D5877" w:rsidRPr="00B8649B" w:rsidTr="00407CF5">
        <w:tc>
          <w:tcPr>
            <w:tcW w:w="708" w:type="dxa"/>
          </w:tcPr>
          <w:p w:rsidR="001D5877" w:rsidRPr="00B8649B" w:rsidRDefault="001D5877" w:rsidP="00407CF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8649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</w:t>
            </w:r>
          </w:p>
        </w:tc>
        <w:tc>
          <w:tcPr>
            <w:tcW w:w="7084" w:type="dxa"/>
          </w:tcPr>
          <w:p w:rsidR="001D5877" w:rsidRPr="00B8649B" w:rsidRDefault="001D5877" w:rsidP="00407CF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8649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01 sản phẩm ứng dụ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ng hay SHTT (quy trình công nghệ, sáng chế, giải pháp hữu ịch,…)</w:t>
            </w:r>
          </w:p>
        </w:tc>
        <w:tc>
          <w:tcPr>
            <w:tcW w:w="1553" w:type="dxa"/>
          </w:tcPr>
          <w:p w:rsidR="001D5877" w:rsidRPr="00B8649B" w:rsidRDefault="001D5877" w:rsidP="00407CF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8649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100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- 200</w:t>
            </w:r>
          </w:p>
        </w:tc>
      </w:tr>
    </w:tbl>
    <w:p w:rsidR="001D5877" w:rsidRDefault="001D5877" w:rsidP="001D5877">
      <w:pPr>
        <w:spacing w:after="0"/>
        <w:jc w:val="both"/>
      </w:pPr>
    </w:p>
    <w:p w:rsidR="001D5877" w:rsidRPr="00031DE6" w:rsidRDefault="001D5877" w:rsidP="001D5877">
      <w:pPr>
        <w:spacing w:after="0"/>
        <w:jc w:val="both"/>
        <w:rPr>
          <w:b/>
          <w:i/>
        </w:rPr>
      </w:pPr>
      <w:r w:rsidRPr="00031DE6">
        <w:rPr>
          <w:b/>
          <w:i/>
        </w:rPr>
        <w:t>Ghi chú:</w:t>
      </w:r>
    </w:p>
    <w:p w:rsidR="001D5877" w:rsidRDefault="001D5877" w:rsidP="001D5877">
      <w:pPr>
        <w:spacing w:after="0"/>
        <w:jc w:val="both"/>
      </w:pPr>
      <w:r>
        <w:t>- Trên đây chỉ là khung tham khảo từ kết quả phê duyệt đề tài KH&amp;CN cấp bộ năm 2022 để giúp dự toán kinh phí phù hợp, không phải là quy định phải tuân theo về kinh phí.</w:t>
      </w:r>
    </w:p>
    <w:p w:rsidR="001D5877" w:rsidRDefault="001D5877" w:rsidP="001D5877">
      <w:pPr>
        <w:spacing w:after="0"/>
        <w:jc w:val="both"/>
      </w:pPr>
      <w:r>
        <w:t>- Tổng kinh phí có thể tăng/giảm khoảng 10% tùy theo lĩnh vực (KH tự nhiên, Kỹ thuật công nghệ, KH xã hội và nhân văn…) hoặc theo quy mô, tính chất đề tài (có/không có thí nghiệm),…</w:t>
      </w:r>
    </w:p>
    <w:p w:rsidR="001D5877" w:rsidRDefault="001D5877" w:rsidP="001D5877">
      <w:pPr>
        <w:spacing w:after="0"/>
        <w:jc w:val="both"/>
      </w:pPr>
      <w:r>
        <w:t>- Đề tài có sản phẩm ứng dụng có khả năng chuyển giao, thương mại hóa hoặc đăng ký sáng chế, giải pháp hữu ích có thể dự toán ở mức kinh phí cao hơn theo giá trị của sản phẩm dự kiến.</w:t>
      </w:r>
    </w:p>
    <w:p w:rsidR="001D5877" w:rsidRDefault="001D5877" w:rsidP="001D5877">
      <w:pPr>
        <w:spacing w:after="0"/>
        <w:jc w:val="both"/>
      </w:pPr>
      <w:r>
        <w:t>- Đối với chương trình KH&amp;CN cấp bộ, có thể tham khảo để dự toán cho các đề tài thuộc chương trình, sau đó thêm kinh phí của nhiệm vụ quản lý chương trình.</w:t>
      </w:r>
    </w:p>
    <w:p w:rsidR="00E2025D" w:rsidRDefault="00E2025D"/>
    <w:sectPr w:rsidR="00E2025D" w:rsidSect="00B20D3A">
      <w:pgSz w:w="11907" w:h="16840" w:code="9"/>
      <w:pgMar w:top="851" w:right="1134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877"/>
    <w:rsid w:val="001D5877"/>
    <w:rsid w:val="00E20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4163C9-F4FB-4125-B0C7-625C9C464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58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5877"/>
    <w:pPr>
      <w:spacing w:after="0" w:line="240" w:lineRule="auto"/>
    </w:pPr>
    <w:rPr>
      <w:rFonts w:asciiTheme="minorHAnsi" w:eastAsiaTheme="minorEastAsia" w:hAnsiTheme="minorHAnsi"/>
      <w:sz w:val="22"/>
      <w:lang w:val="vi-VN" w:eastAsia="vi-V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PKLIEU</dc:creator>
  <cp:keywords/>
  <dc:description/>
  <cp:lastModifiedBy>PKLIEU</cp:lastModifiedBy>
  <cp:revision>1</cp:revision>
  <dcterms:created xsi:type="dcterms:W3CDTF">2022-02-05T14:23:00Z</dcterms:created>
  <dcterms:modified xsi:type="dcterms:W3CDTF">2022-02-05T14:24:00Z</dcterms:modified>
</cp:coreProperties>
</file>